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AF" w:rsidRPr="00A5483D" w:rsidRDefault="000B75AF" w:rsidP="004921EA">
      <w:pPr>
        <w:pStyle w:val="NoSpacing"/>
        <w:rPr>
          <w:rFonts w:ascii="Century Gothic" w:hAnsi="Century Gothic"/>
          <w:b/>
          <w:sz w:val="20"/>
          <w:szCs w:val="20"/>
        </w:rPr>
      </w:pPr>
      <w:r w:rsidRPr="00A5483D">
        <w:rPr>
          <w:rFonts w:ascii="Century Gothic" w:hAnsi="Century Gothic"/>
          <w:b/>
          <w:sz w:val="20"/>
          <w:szCs w:val="20"/>
        </w:rPr>
        <w:t xml:space="preserve">SUMMARY AND CHECKLIST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1. </w:t>
      </w:r>
      <w:proofErr w:type="gramStart"/>
      <w:r w:rsidRPr="00A5483D">
        <w:rPr>
          <w:rFonts w:ascii="Century Gothic" w:hAnsi="Century Gothic"/>
          <w:sz w:val="20"/>
          <w:szCs w:val="20"/>
        </w:rPr>
        <w:t>Be</w:t>
      </w:r>
      <w:proofErr w:type="gramEnd"/>
      <w:r w:rsidRPr="00A5483D">
        <w:rPr>
          <w:rFonts w:ascii="Century Gothic" w:hAnsi="Century Gothic"/>
          <w:sz w:val="20"/>
          <w:szCs w:val="20"/>
        </w:rPr>
        <w:t xml:space="preserve"> familiar with the School’s policy and responsibilities regarding Health and Safety and know where to find further information: see sections 1, 2 and 27.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2. </w:t>
      </w:r>
      <w:proofErr w:type="gramStart"/>
      <w:r w:rsidRPr="00A5483D">
        <w:rPr>
          <w:rFonts w:ascii="Century Gothic" w:hAnsi="Century Gothic"/>
          <w:sz w:val="20"/>
          <w:szCs w:val="20"/>
        </w:rPr>
        <w:t>Be</w:t>
      </w:r>
      <w:proofErr w:type="gramEnd"/>
      <w:r w:rsidRPr="00A5483D">
        <w:rPr>
          <w:rFonts w:ascii="Century Gothic" w:hAnsi="Century Gothic"/>
          <w:sz w:val="20"/>
          <w:szCs w:val="20"/>
        </w:rPr>
        <w:t xml:space="preserve"> aware of your safety responsibilities as an employee at all times while working in schoo</w:t>
      </w:r>
      <w:r w:rsidR="004921EA" w:rsidRPr="00A5483D">
        <w:rPr>
          <w:rFonts w:ascii="Century Gothic" w:hAnsi="Century Gothic"/>
          <w:sz w:val="20"/>
          <w:szCs w:val="20"/>
        </w:rPr>
        <w:t>l or away from the School on Howard House School</w:t>
      </w:r>
      <w:r w:rsidRPr="00A5483D">
        <w:rPr>
          <w:rFonts w:ascii="Century Gothic" w:hAnsi="Century Gothic"/>
          <w:sz w:val="20"/>
          <w:szCs w:val="20"/>
        </w:rPr>
        <w:t xml:space="preserve"> organised activities: see section 3.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3. Remember your role in ensuring the safety of others: see section 3.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4. Report all accidents, incidents and hazards: see section 8.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5. </w:t>
      </w:r>
      <w:proofErr w:type="gramStart"/>
      <w:r w:rsidRPr="00A5483D">
        <w:rPr>
          <w:rFonts w:ascii="Century Gothic" w:hAnsi="Century Gothic"/>
          <w:sz w:val="20"/>
          <w:szCs w:val="20"/>
        </w:rPr>
        <w:t>Be</w:t>
      </w:r>
      <w:proofErr w:type="gramEnd"/>
      <w:r w:rsidRPr="00A5483D">
        <w:rPr>
          <w:rFonts w:ascii="Century Gothic" w:hAnsi="Century Gothic"/>
          <w:sz w:val="20"/>
          <w:szCs w:val="20"/>
        </w:rPr>
        <w:t xml:space="preserve"> aware of First Aid and </w:t>
      </w:r>
      <w:r w:rsidR="00571960" w:rsidRPr="00A5483D">
        <w:rPr>
          <w:rFonts w:ascii="Century Gothic" w:hAnsi="Century Gothic"/>
          <w:sz w:val="20"/>
          <w:szCs w:val="20"/>
        </w:rPr>
        <w:t>Fire procedures: see sections 9 and 10</w:t>
      </w: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6. Remember that accidents can happen with simple tasks, including slips and trips (see section 6) and with tasks such as using ladders or lifting heavy items, or when</w:t>
      </w:r>
      <w:r w:rsidR="00571960" w:rsidRPr="00A5483D">
        <w:rPr>
          <w:rFonts w:ascii="Century Gothic" w:hAnsi="Century Gothic"/>
          <w:sz w:val="20"/>
          <w:szCs w:val="20"/>
        </w:rPr>
        <w:t xml:space="preserve"> using vehicles: see sections 17, 18 and 19</w:t>
      </w: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7. Observe special safety procedures relating to sp</w:t>
      </w:r>
      <w:r w:rsidR="00571960" w:rsidRPr="00A5483D">
        <w:rPr>
          <w:rFonts w:ascii="Century Gothic" w:hAnsi="Century Gothic"/>
          <w:sz w:val="20"/>
          <w:szCs w:val="20"/>
        </w:rPr>
        <w:t>ecialised tasks: see sections 11, 12 and 13</w:t>
      </w: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8. Where appropriate read and apply the COSHH R</w:t>
      </w:r>
      <w:r w:rsidR="00571960" w:rsidRPr="00A5483D">
        <w:rPr>
          <w:rFonts w:ascii="Century Gothic" w:hAnsi="Century Gothic"/>
          <w:sz w:val="20"/>
          <w:szCs w:val="20"/>
        </w:rPr>
        <w:t>egulations (see section 14</w:t>
      </w:r>
      <w:r w:rsidRPr="00A5483D">
        <w:rPr>
          <w:rFonts w:ascii="Century Gothic" w:hAnsi="Century Gothic"/>
          <w:sz w:val="20"/>
          <w:szCs w:val="20"/>
        </w:rPr>
        <w:t xml:space="preserve">) and aware of hazardous materials </w:t>
      </w:r>
      <w:r w:rsidR="00571960" w:rsidRPr="00A5483D">
        <w:rPr>
          <w:rFonts w:ascii="Century Gothic" w:hAnsi="Century Gothic"/>
          <w:sz w:val="20"/>
          <w:szCs w:val="20"/>
        </w:rPr>
        <w:t>such as asbestos: see section 15</w:t>
      </w: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9. Wear Personal Protective Equipment (PPE) when r</w:t>
      </w:r>
      <w:r w:rsidR="00571960" w:rsidRPr="00A5483D">
        <w:rPr>
          <w:rFonts w:ascii="Century Gothic" w:hAnsi="Century Gothic"/>
          <w:sz w:val="20"/>
          <w:szCs w:val="20"/>
        </w:rPr>
        <w:t>equired to do so: see section 18</w:t>
      </w: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10. Take particular care when working alone or outside normal school</w:t>
      </w:r>
      <w:r w:rsidR="00571960" w:rsidRPr="00A5483D">
        <w:rPr>
          <w:rFonts w:ascii="Century Gothic" w:hAnsi="Century Gothic"/>
          <w:sz w:val="20"/>
          <w:szCs w:val="20"/>
        </w:rPr>
        <w:t xml:space="preserve"> hours: see section 22</w:t>
      </w: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b/>
          <w:sz w:val="20"/>
          <w:szCs w:val="20"/>
        </w:rPr>
      </w:pPr>
      <w:r w:rsidRPr="00A5483D">
        <w:rPr>
          <w:rFonts w:ascii="Century Gothic" w:hAnsi="Century Gothic"/>
          <w:b/>
          <w:sz w:val="20"/>
          <w:szCs w:val="20"/>
        </w:rPr>
        <w:t xml:space="preserve">PLEASE ALWAYS REMEMBER: IF YOU FEEL THAT YOU MAY PUT YOURSELF OR ANYONE ELSE AT RISK IN CARRYING OUT A TASK, ALWAYS ASK BEFORE UNDERTAKING IT.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1. NOTICE TO ALL </w:t>
      </w:r>
      <w:r w:rsidR="004921EA" w:rsidRPr="00A5483D">
        <w:rPr>
          <w:rFonts w:ascii="Century Gothic" w:hAnsi="Century Gothic"/>
          <w:sz w:val="20"/>
          <w:szCs w:val="20"/>
        </w:rPr>
        <w:t>HOWARD HOUSE SCHOOL EMPLOYEES</w:t>
      </w: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This policy has been produced and will apply: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numPr>
          <w:ilvl w:val="0"/>
          <w:numId w:val="3"/>
        </w:numPr>
        <w:rPr>
          <w:rFonts w:ascii="Century Gothic" w:hAnsi="Century Gothic"/>
          <w:sz w:val="20"/>
          <w:szCs w:val="20"/>
        </w:rPr>
      </w:pPr>
      <w:r w:rsidRPr="00A5483D">
        <w:rPr>
          <w:rFonts w:ascii="Century Gothic" w:hAnsi="Century Gothic"/>
          <w:sz w:val="20"/>
          <w:szCs w:val="20"/>
        </w:rPr>
        <w:t xml:space="preserve">in accordance with the School’s intention to comply with all requirements of the Health and Safety at Work Act (HSAW) 1974 Section 2 (3), The Management of Health and Safety at Work Regulations 1999 and all other relevant statutory requirements; </w:t>
      </w:r>
    </w:p>
    <w:p w:rsidR="000B75AF" w:rsidRPr="00A5483D" w:rsidRDefault="000B75AF" w:rsidP="004921EA">
      <w:pPr>
        <w:pStyle w:val="NoSpacing"/>
        <w:numPr>
          <w:ilvl w:val="0"/>
          <w:numId w:val="3"/>
        </w:numPr>
        <w:rPr>
          <w:rFonts w:ascii="Century Gothic" w:hAnsi="Century Gothic"/>
          <w:sz w:val="20"/>
          <w:szCs w:val="20"/>
        </w:rPr>
      </w:pPr>
      <w:proofErr w:type="gramStart"/>
      <w:r w:rsidRPr="00A5483D">
        <w:rPr>
          <w:rFonts w:ascii="Century Gothic" w:hAnsi="Century Gothic"/>
          <w:sz w:val="20"/>
          <w:szCs w:val="20"/>
        </w:rPr>
        <w:t>with</w:t>
      </w:r>
      <w:proofErr w:type="gramEnd"/>
      <w:r w:rsidRPr="00A5483D">
        <w:rPr>
          <w:rFonts w:ascii="Century Gothic" w:hAnsi="Century Gothic"/>
          <w:sz w:val="20"/>
          <w:szCs w:val="20"/>
        </w:rPr>
        <w:t xml:space="preserve"> reference to the non-statutory advice in “Health and safety: responsibilities and duties for schools”. Updated 26 November 2018 and “Sensible health and safety management in schools”, HSE website; and </w:t>
      </w:r>
    </w:p>
    <w:p w:rsidR="00D43393" w:rsidRPr="00A5483D" w:rsidRDefault="000B75AF" w:rsidP="004921EA">
      <w:pPr>
        <w:pStyle w:val="NoSpacing"/>
        <w:numPr>
          <w:ilvl w:val="0"/>
          <w:numId w:val="3"/>
        </w:numPr>
        <w:rPr>
          <w:rFonts w:ascii="Century Gothic" w:hAnsi="Century Gothic"/>
          <w:sz w:val="20"/>
          <w:szCs w:val="20"/>
        </w:rPr>
      </w:pPr>
      <w:r w:rsidRPr="00A5483D">
        <w:rPr>
          <w:rFonts w:ascii="Century Gothic" w:hAnsi="Century Gothic"/>
          <w:sz w:val="20"/>
          <w:szCs w:val="20"/>
        </w:rPr>
        <w:t>in line with the School’s intention to ensure, so far as is reasonably practicable, the health, safety and welfare of all staff, students and visitors, while in School or engaged on school activities.</w:t>
      </w:r>
    </w:p>
    <w:p w:rsidR="003D4EFD" w:rsidRPr="00A5483D" w:rsidRDefault="003D4EFD" w:rsidP="004921EA">
      <w:pPr>
        <w:pStyle w:val="NoSpacing"/>
        <w:rPr>
          <w:rFonts w:ascii="Century Gothic" w:hAnsi="Century Gothic"/>
          <w:sz w:val="20"/>
          <w:szCs w:val="20"/>
        </w:rPr>
      </w:pP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2. POLICY OBJECTIVES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numPr>
          <w:ilvl w:val="0"/>
          <w:numId w:val="4"/>
        </w:numPr>
        <w:rPr>
          <w:rFonts w:ascii="Century Gothic" w:hAnsi="Century Gothic"/>
          <w:sz w:val="20"/>
          <w:szCs w:val="20"/>
        </w:rPr>
      </w:pPr>
      <w:r w:rsidRPr="00A5483D">
        <w:rPr>
          <w:rFonts w:ascii="Century Gothic" w:hAnsi="Century Gothic"/>
          <w:sz w:val="20"/>
          <w:szCs w:val="20"/>
        </w:rPr>
        <w:t xml:space="preserve">To provide and maintain a safe working environment in the School, safe systems of work and to encourage a Health </w:t>
      </w:r>
      <w:r w:rsidR="004921EA" w:rsidRPr="00A5483D">
        <w:rPr>
          <w:rFonts w:ascii="Century Gothic" w:hAnsi="Century Gothic"/>
          <w:sz w:val="20"/>
          <w:szCs w:val="20"/>
        </w:rPr>
        <w:t>and Safety culture among all Howard House School</w:t>
      </w:r>
      <w:r w:rsidRPr="00A5483D">
        <w:rPr>
          <w:rFonts w:ascii="Century Gothic" w:hAnsi="Century Gothic"/>
          <w:sz w:val="20"/>
          <w:szCs w:val="20"/>
        </w:rPr>
        <w:t xml:space="preserve"> employees, volunteers, students, and visitors. </w:t>
      </w:r>
    </w:p>
    <w:p w:rsidR="000B75AF" w:rsidRPr="00A5483D" w:rsidRDefault="000B75AF" w:rsidP="004921EA">
      <w:pPr>
        <w:pStyle w:val="NoSpacing"/>
        <w:numPr>
          <w:ilvl w:val="0"/>
          <w:numId w:val="4"/>
        </w:numPr>
        <w:rPr>
          <w:rFonts w:ascii="Century Gothic" w:hAnsi="Century Gothic"/>
          <w:sz w:val="20"/>
          <w:szCs w:val="20"/>
        </w:rPr>
      </w:pPr>
      <w:r w:rsidRPr="00A5483D">
        <w:rPr>
          <w:rFonts w:ascii="Century Gothic" w:hAnsi="Century Gothic"/>
          <w:sz w:val="20"/>
          <w:szCs w:val="20"/>
        </w:rPr>
        <w:t xml:space="preserve">To ensure that all those working in School, are properly informed of their responsibilities for health and safety matters, discharge them effectively, and are encouraged to participate in the prevention of accidents. </w:t>
      </w:r>
    </w:p>
    <w:p w:rsidR="000B75AF" w:rsidRPr="00A5483D" w:rsidRDefault="000B75AF" w:rsidP="004921EA">
      <w:pPr>
        <w:pStyle w:val="NoSpacing"/>
        <w:numPr>
          <w:ilvl w:val="0"/>
          <w:numId w:val="4"/>
        </w:numPr>
        <w:rPr>
          <w:rFonts w:ascii="Century Gothic" w:hAnsi="Century Gothic"/>
          <w:sz w:val="20"/>
          <w:szCs w:val="20"/>
        </w:rPr>
      </w:pPr>
      <w:r w:rsidRPr="00A5483D">
        <w:rPr>
          <w:rFonts w:ascii="Century Gothic" w:hAnsi="Century Gothic"/>
          <w:sz w:val="20"/>
          <w:szCs w:val="20"/>
        </w:rPr>
        <w:t xml:space="preserve">To ensure that appropriate management structures, information and training are provided to enable employees to discharge their duties safely and competently. </w:t>
      </w:r>
    </w:p>
    <w:p w:rsidR="004921EA" w:rsidRPr="00A5483D" w:rsidRDefault="000B75AF" w:rsidP="004921EA">
      <w:pPr>
        <w:pStyle w:val="NoSpacing"/>
        <w:numPr>
          <w:ilvl w:val="0"/>
          <w:numId w:val="4"/>
        </w:numPr>
        <w:rPr>
          <w:rFonts w:ascii="Century Gothic" w:hAnsi="Century Gothic"/>
          <w:sz w:val="20"/>
          <w:szCs w:val="20"/>
        </w:rPr>
      </w:pPr>
      <w:r w:rsidRPr="00A5483D">
        <w:rPr>
          <w:rFonts w:ascii="Century Gothic" w:hAnsi="Century Gothic"/>
          <w:sz w:val="20"/>
          <w:szCs w:val="20"/>
        </w:rPr>
        <w:t>To educate students in good health and safety practices.</w:t>
      </w:r>
    </w:p>
    <w:p w:rsidR="004921EA" w:rsidRPr="00A5483D" w:rsidRDefault="000B75AF" w:rsidP="004921EA">
      <w:pPr>
        <w:pStyle w:val="NoSpacing"/>
        <w:numPr>
          <w:ilvl w:val="0"/>
          <w:numId w:val="4"/>
        </w:numPr>
        <w:rPr>
          <w:rFonts w:ascii="Century Gothic" w:hAnsi="Century Gothic"/>
          <w:sz w:val="20"/>
          <w:szCs w:val="20"/>
        </w:rPr>
      </w:pPr>
      <w:r w:rsidRPr="00A5483D">
        <w:rPr>
          <w:rFonts w:ascii="Century Gothic" w:hAnsi="Century Gothic"/>
          <w:sz w:val="20"/>
          <w:szCs w:val="20"/>
        </w:rPr>
        <w:t>To monitor, and improve, if necessary, the management of health and safety in School, including the review of this policy and associated policies.</w:t>
      </w:r>
    </w:p>
    <w:p w:rsidR="000B75AF" w:rsidRPr="00A5483D" w:rsidRDefault="000B75AF" w:rsidP="004921EA">
      <w:pPr>
        <w:pStyle w:val="NoSpacing"/>
        <w:numPr>
          <w:ilvl w:val="0"/>
          <w:numId w:val="4"/>
        </w:numPr>
        <w:rPr>
          <w:rFonts w:ascii="Century Gothic" w:hAnsi="Century Gothic"/>
          <w:sz w:val="20"/>
          <w:szCs w:val="20"/>
        </w:rPr>
      </w:pPr>
      <w:r w:rsidRPr="00A5483D">
        <w:rPr>
          <w:rFonts w:ascii="Century Gothic" w:hAnsi="Century Gothic"/>
          <w:sz w:val="20"/>
          <w:szCs w:val="20"/>
        </w:rPr>
        <w:lastRenderedPageBreak/>
        <w:t xml:space="preserve">To ensure student safety by other policies relating to Safeguarding and Safer Recruitment.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3. RESPONSIBILITIES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The responsibil</w:t>
      </w:r>
      <w:r w:rsidR="004921EA" w:rsidRPr="00A5483D">
        <w:rPr>
          <w:rFonts w:ascii="Century Gothic" w:hAnsi="Century Gothic"/>
          <w:sz w:val="20"/>
          <w:szCs w:val="20"/>
        </w:rPr>
        <w:t>ity for Health and Safety at Howard House School</w:t>
      </w:r>
      <w:r w:rsidRPr="00A5483D">
        <w:rPr>
          <w:rFonts w:ascii="Century Gothic" w:hAnsi="Century Gothic"/>
          <w:sz w:val="20"/>
          <w:szCs w:val="20"/>
        </w:rPr>
        <w:t xml:space="preserve"> extends through the whole school, with specific responsibilities apportioned as below: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4921EA" w:rsidP="004921EA">
      <w:pPr>
        <w:pStyle w:val="NoSpacing"/>
        <w:numPr>
          <w:ilvl w:val="0"/>
          <w:numId w:val="5"/>
        </w:numPr>
        <w:rPr>
          <w:rFonts w:ascii="Century Gothic" w:hAnsi="Century Gothic"/>
          <w:sz w:val="20"/>
          <w:szCs w:val="20"/>
        </w:rPr>
      </w:pPr>
      <w:r w:rsidRPr="00A5483D">
        <w:rPr>
          <w:rFonts w:ascii="Century Gothic" w:hAnsi="Century Gothic"/>
          <w:sz w:val="20"/>
          <w:szCs w:val="20"/>
        </w:rPr>
        <w:t>The Management Committee is</w:t>
      </w:r>
      <w:r w:rsidR="000B75AF" w:rsidRPr="00A5483D">
        <w:rPr>
          <w:rFonts w:ascii="Century Gothic" w:hAnsi="Century Gothic"/>
          <w:sz w:val="20"/>
          <w:szCs w:val="20"/>
        </w:rPr>
        <w:t xml:space="preserve"> responsible for ensuring that an appropriate Health and Safety Policy is in place in the School and that arrangements are made for its eff</w:t>
      </w:r>
      <w:r w:rsidRPr="00A5483D">
        <w:rPr>
          <w:rFonts w:ascii="Century Gothic" w:hAnsi="Century Gothic"/>
          <w:sz w:val="20"/>
          <w:szCs w:val="20"/>
        </w:rPr>
        <w:t>ective implementation. The committee</w:t>
      </w:r>
      <w:r w:rsidR="000B75AF" w:rsidRPr="00A5483D">
        <w:rPr>
          <w:rFonts w:ascii="Century Gothic" w:hAnsi="Century Gothic"/>
          <w:sz w:val="20"/>
          <w:szCs w:val="20"/>
        </w:rPr>
        <w:t xml:space="preserve"> appoint one of their </w:t>
      </w:r>
      <w:proofErr w:type="gramStart"/>
      <w:r w:rsidR="000B75AF" w:rsidRPr="00A5483D">
        <w:rPr>
          <w:rFonts w:ascii="Century Gothic" w:hAnsi="Century Gothic"/>
          <w:sz w:val="20"/>
          <w:szCs w:val="20"/>
        </w:rPr>
        <w:t>number</w:t>
      </w:r>
      <w:proofErr w:type="gramEnd"/>
      <w:r w:rsidR="000B75AF" w:rsidRPr="00A5483D">
        <w:rPr>
          <w:rFonts w:ascii="Century Gothic" w:hAnsi="Century Gothic"/>
          <w:sz w:val="20"/>
          <w:szCs w:val="20"/>
        </w:rPr>
        <w:t xml:space="preserve"> to have particular responsibility for H&amp;S, and receive an Annual report on H&amp;S. </w:t>
      </w:r>
    </w:p>
    <w:p w:rsidR="000B75AF" w:rsidRPr="00A5483D" w:rsidRDefault="004921EA" w:rsidP="004921EA">
      <w:pPr>
        <w:pStyle w:val="NoSpacing"/>
        <w:numPr>
          <w:ilvl w:val="0"/>
          <w:numId w:val="5"/>
        </w:numPr>
        <w:rPr>
          <w:rFonts w:ascii="Century Gothic" w:hAnsi="Century Gothic"/>
          <w:sz w:val="20"/>
          <w:szCs w:val="20"/>
        </w:rPr>
      </w:pPr>
      <w:r w:rsidRPr="00A5483D">
        <w:rPr>
          <w:rFonts w:ascii="Century Gothic" w:hAnsi="Century Gothic"/>
          <w:sz w:val="20"/>
          <w:szCs w:val="20"/>
        </w:rPr>
        <w:t>The Operations Manager</w:t>
      </w:r>
      <w:r w:rsidR="000B75AF" w:rsidRPr="00A5483D">
        <w:rPr>
          <w:rFonts w:ascii="Century Gothic" w:hAnsi="Century Gothic"/>
          <w:sz w:val="20"/>
          <w:szCs w:val="20"/>
        </w:rPr>
        <w:t xml:space="preserve"> has ultimate responsibility for the implementation and management of this Po</w:t>
      </w:r>
      <w:r w:rsidRPr="00A5483D">
        <w:rPr>
          <w:rFonts w:ascii="Century Gothic" w:hAnsi="Century Gothic"/>
          <w:sz w:val="20"/>
          <w:szCs w:val="20"/>
        </w:rPr>
        <w:t>licy and will support the Head of School</w:t>
      </w:r>
      <w:r w:rsidR="000B75AF" w:rsidRPr="00A5483D">
        <w:rPr>
          <w:rFonts w:ascii="Century Gothic" w:hAnsi="Century Gothic"/>
          <w:sz w:val="20"/>
          <w:szCs w:val="20"/>
        </w:rPr>
        <w:t xml:space="preserve"> in this respect.  </w:t>
      </w:r>
    </w:p>
    <w:p w:rsidR="000B75AF" w:rsidRPr="00A5483D" w:rsidRDefault="004921EA" w:rsidP="004921EA">
      <w:pPr>
        <w:pStyle w:val="NoSpacing"/>
        <w:numPr>
          <w:ilvl w:val="0"/>
          <w:numId w:val="5"/>
        </w:numPr>
        <w:rPr>
          <w:rFonts w:ascii="Century Gothic" w:hAnsi="Century Gothic"/>
          <w:sz w:val="20"/>
          <w:szCs w:val="20"/>
        </w:rPr>
      </w:pPr>
      <w:r w:rsidRPr="00A5483D">
        <w:rPr>
          <w:rFonts w:ascii="Century Gothic" w:hAnsi="Century Gothic"/>
          <w:sz w:val="20"/>
          <w:szCs w:val="20"/>
        </w:rPr>
        <w:t>T</w:t>
      </w:r>
      <w:r w:rsidR="00B35C1A" w:rsidRPr="00A5483D">
        <w:rPr>
          <w:rFonts w:ascii="Century Gothic" w:hAnsi="Century Gothic"/>
          <w:sz w:val="20"/>
          <w:szCs w:val="20"/>
        </w:rPr>
        <w:t>he Operations Manager</w:t>
      </w:r>
      <w:r w:rsidR="000B75AF" w:rsidRPr="00A5483D">
        <w:rPr>
          <w:rFonts w:ascii="Century Gothic" w:hAnsi="Century Gothic"/>
          <w:sz w:val="20"/>
          <w:szCs w:val="20"/>
        </w:rPr>
        <w:t xml:space="preserve"> is responsible for the effective implementation of this Policy and for the management of Health and Safety matters and, with the support of the Facilities Manager, the provision of a safe working environment in the School. </w:t>
      </w:r>
    </w:p>
    <w:p w:rsidR="00B35C1A" w:rsidRPr="00A5483D" w:rsidRDefault="00B35C1A" w:rsidP="004921EA">
      <w:pPr>
        <w:pStyle w:val="NoSpacing"/>
        <w:numPr>
          <w:ilvl w:val="0"/>
          <w:numId w:val="5"/>
        </w:numPr>
        <w:rPr>
          <w:rFonts w:ascii="Century Gothic" w:hAnsi="Century Gothic"/>
          <w:sz w:val="20"/>
          <w:szCs w:val="20"/>
        </w:rPr>
      </w:pPr>
      <w:r w:rsidRPr="00A5483D">
        <w:rPr>
          <w:rFonts w:ascii="Century Gothic" w:hAnsi="Century Gothic"/>
          <w:sz w:val="20"/>
          <w:szCs w:val="20"/>
        </w:rPr>
        <w:t>Teaching Leads</w:t>
      </w:r>
      <w:r w:rsidR="000B75AF" w:rsidRPr="00A5483D">
        <w:rPr>
          <w:rFonts w:ascii="Century Gothic" w:hAnsi="Century Gothic"/>
          <w:sz w:val="20"/>
          <w:szCs w:val="20"/>
        </w:rPr>
        <w:t xml:space="preserve"> have direct responsibility for ensuring that this Policy is imp</w:t>
      </w:r>
      <w:r w:rsidRPr="00A5483D">
        <w:rPr>
          <w:rFonts w:ascii="Century Gothic" w:hAnsi="Century Gothic"/>
          <w:sz w:val="20"/>
          <w:szCs w:val="20"/>
        </w:rPr>
        <w:t>lemented within their Classroom</w:t>
      </w:r>
      <w:r w:rsidR="000B75AF" w:rsidRPr="00A5483D">
        <w:rPr>
          <w:rFonts w:ascii="Century Gothic" w:hAnsi="Century Gothic"/>
          <w:sz w:val="20"/>
          <w:szCs w:val="20"/>
        </w:rPr>
        <w:t>.</w:t>
      </w:r>
    </w:p>
    <w:p w:rsidR="00AF25A6" w:rsidRPr="00A5483D" w:rsidRDefault="000B75AF" w:rsidP="004921EA">
      <w:pPr>
        <w:pStyle w:val="NoSpacing"/>
        <w:numPr>
          <w:ilvl w:val="0"/>
          <w:numId w:val="5"/>
        </w:numPr>
        <w:rPr>
          <w:rFonts w:ascii="Century Gothic" w:hAnsi="Century Gothic"/>
          <w:sz w:val="20"/>
          <w:szCs w:val="20"/>
        </w:rPr>
      </w:pPr>
      <w:r w:rsidRPr="00A5483D">
        <w:rPr>
          <w:rFonts w:ascii="Century Gothic" w:hAnsi="Century Gothic"/>
          <w:sz w:val="20"/>
          <w:szCs w:val="20"/>
        </w:rPr>
        <w:t xml:space="preserve">Other </w:t>
      </w:r>
      <w:proofErr w:type="gramStart"/>
      <w:r w:rsidRPr="00A5483D">
        <w:rPr>
          <w:rFonts w:ascii="Century Gothic" w:hAnsi="Century Gothic"/>
          <w:sz w:val="20"/>
          <w:szCs w:val="20"/>
        </w:rPr>
        <w:t>staff also have</w:t>
      </w:r>
      <w:proofErr w:type="gramEnd"/>
      <w:r w:rsidRPr="00A5483D">
        <w:rPr>
          <w:rFonts w:ascii="Century Gothic" w:hAnsi="Century Gothic"/>
          <w:sz w:val="20"/>
          <w:szCs w:val="20"/>
        </w:rPr>
        <w:t xml:space="preserve"> responsibilities regarding Health and Safety aspects of particular activ</w:t>
      </w:r>
      <w:r w:rsidR="00AF25A6" w:rsidRPr="00A5483D">
        <w:rPr>
          <w:rFonts w:ascii="Century Gothic" w:hAnsi="Century Gothic"/>
          <w:sz w:val="20"/>
          <w:szCs w:val="20"/>
        </w:rPr>
        <w:t>ities (e.g. sports</w:t>
      </w:r>
      <w:r w:rsidRPr="00A5483D">
        <w:rPr>
          <w:rFonts w:ascii="Century Gothic" w:hAnsi="Century Gothic"/>
          <w:sz w:val="20"/>
          <w:szCs w:val="20"/>
        </w:rPr>
        <w:t>, expeditions and trips).</w:t>
      </w:r>
    </w:p>
    <w:p w:rsidR="00AF25A6" w:rsidRPr="00A5483D" w:rsidRDefault="000B75AF" w:rsidP="004921EA">
      <w:pPr>
        <w:pStyle w:val="NoSpacing"/>
        <w:numPr>
          <w:ilvl w:val="0"/>
          <w:numId w:val="5"/>
        </w:numPr>
        <w:rPr>
          <w:rFonts w:ascii="Century Gothic" w:hAnsi="Century Gothic"/>
          <w:sz w:val="20"/>
          <w:szCs w:val="20"/>
        </w:rPr>
      </w:pPr>
      <w:r w:rsidRPr="00A5483D">
        <w:rPr>
          <w:rFonts w:ascii="Century Gothic" w:hAnsi="Century Gothic"/>
          <w:sz w:val="20"/>
          <w:szCs w:val="20"/>
        </w:rPr>
        <w:t>Support staff have various designated responsibilities, incl</w:t>
      </w:r>
      <w:r w:rsidR="00AF25A6" w:rsidRPr="00A5483D">
        <w:rPr>
          <w:rFonts w:ascii="Century Gothic" w:hAnsi="Century Gothic"/>
          <w:sz w:val="20"/>
          <w:szCs w:val="20"/>
        </w:rPr>
        <w:t>uding ensuring that:</w:t>
      </w:r>
    </w:p>
    <w:p w:rsidR="00AF25A6"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r w:rsidR="000B75AF" w:rsidRPr="00A5483D">
        <w:rPr>
          <w:rFonts w:ascii="Century Gothic" w:hAnsi="Century Gothic"/>
          <w:sz w:val="20"/>
          <w:szCs w:val="20"/>
        </w:rPr>
        <w:t xml:space="preserve">all plant, equipment and vehicles are properly maintained and safe to use and all safety devices are fitted properly, adjusted and maintained; </w:t>
      </w:r>
    </w:p>
    <w:p w:rsidR="00AF25A6"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a</w:t>
      </w:r>
      <w:proofErr w:type="gramEnd"/>
      <w:r w:rsidR="000B75AF" w:rsidRPr="00A5483D">
        <w:rPr>
          <w:rFonts w:ascii="Century Gothic" w:hAnsi="Century Gothic"/>
          <w:sz w:val="20"/>
          <w:szCs w:val="20"/>
        </w:rPr>
        <w:t xml:space="preserve"> high standard of housekeeping is maintained throughout the School; </w:t>
      </w:r>
    </w:p>
    <w:p w:rsidR="00AF25A6"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high</w:t>
      </w:r>
      <w:proofErr w:type="gramEnd"/>
      <w:r w:rsidR="000B75AF" w:rsidRPr="00A5483D">
        <w:rPr>
          <w:rFonts w:ascii="Century Gothic" w:hAnsi="Century Gothic"/>
          <w:sz w:val="20"/>
          <w:szCs w:val="20"/>
        </w:rPr>
        <w:t xml:space="preserve"> standards of hygiene and food safety are maintained for all catering activities; </w:t>
      </w:r>
    </w:p>
    <w:p w:rsidR="00AF25A6"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if</w:t>
      </w:r>
      <w:proofErr w:type="gramEnd"/>
      <w:r w:rsidR="000B75AF" w:rsidRPr="00A5483D">
        <w:rPr>
          <w:rFonts w:ascii="Century Gothic" w:hAnsi="Century Gothic"/>
          <w:sz w:val="20"/>
          <w:szCs w:val="20"/>
        </w:rPr>
        <w:t xml:space="preserve"> a task has to be left incomplete, the location is left in a safe condition and does not create any hazard; </w:t>
      </w:r>
    </w:p>
    <w:p w:rsidR="00AF25A6"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no</w:t>
      </w:r>
      <w:proofErr w:type="gramEnd"/>
      <w:r w:rsidR="000B75AF" w:rsidRPr="00A5483D">
        <w:rPr>
          <w:rFonts w:ascii="Century Gothic" w:hAnsi="Century Gothic"/>
          <w:sz w:val="20"/>
          <w:szCs w:val="20"/>
        </w:rPr>
        <w:t xml:space="preserve"> employee, including they themselves, carries out tasks for which they are not trained or competent; and </w:t>
      </w:r>
    </w:p>
    <w:p w:rsidR="000B75AF"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r w:rsidR="000B75AF" w:rsidRPr="00A5483D">
        <w:rPr>
          <w:rFonts w:ascii="Century Gothic" w:hAnsi="Century Gothic"/>
          <w:sz w:val="20"/>
          <w:szCs w:val="20"/>
        </w:rPr>
        <w:t xml:space="preserve">Personal Protective Equipment is provided and used.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AF25A6" w:rsidRPr="00A5483D" w:rsidRDefault="00AF25A6" w:rsidP="00AF25A6">
      <w:pPr>
        <w:pStyle w:val="NoSpacing"/>
        <w:numPr>
          <w:ilvl w:val="0"/>
          <w:numId w:val="5"/>
        </w:numPr>
        <w:rPr>
          <w:rFonts w:ascii="Century Gothic" w:hAnsi="Century Gothic"/>
          <w:sz w:val="20"/>
          <w:szCs w:val="20"/>
        </w:rPr>
      </w:pPr>
      <w:r w:rsidRPr="00A5483D">
        <w:rPr>
          <w:rFonts w:ascii="Century Gothic" w:hAnsi="Century Gothic"/>
          <w:sz w:val="20"/>
          <w:szCs w:val="20"/>
        </w:rPr>
        <w:t>All Howard House School</w:t>
      </w:r>
      <w:r w:rsidR="000B75AF" w:rsidRPr="00A5483D">
        <w:rPr>
          <w:rFonts w:ascii="Century Gothic" w:hAnsi="Century Gothic"/>
          <w:sz w:val="20"/>
          <w:szCs w:val="20"/>
        </w:rPr>
        <w:t xml:space="preserve"> staff have a statutory duty as employees: </w:t>
      </w:r>
    </w:p>
    <w:p w:rsidR="00AF25A6"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to</w:t>
      </w:r>
      <w:proofErr w:type="gramEnd"/>
      <w:r w:rsidR="000B75AF" w:rsidRPr="00A5483D">
        <w:rPr>
          <w:rFonts w:ascii="Century Gothic" w:hAnsi="Century Gothic"/>
          <w:sz w:val="20"/>
          <w:szCs w:val="20"/>
        </w:rPr>
        <w:t xml:space="preserve"> take reasonable care for the health and safety of themselves and other persons who may be affected by their acts or omissions; </w:t>
      </w:r>
    </w:p>
    <w:p w:rsidR="00AF25A6"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to</w:t>
      </w:r>
      <w:proofErr w:type="gramEnd"/>
      <w:r w:rsidR="000B75AF" w:rsidRPr="00A5483D">
        <w:rPr>
          <w:rFonts w:ascii="Century Gothic" w:hAnsi="Century Gothic"/>
          <w:sz w:val="20"/>
          <w:szCs w:val="20"/>
        </w:rPr>
        <w:t xml:space="preserve"> co-operate with the School as employer, so far as necessary, to enable the School to meet statutory requirements;</w:t>
      </w:r>
    </w:p>
    <w:p w:rsidR="00AF25A6"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not</w:t>
      </w:r>
      <w:proofErr w:type="gramEnd"/>
      <w:r w:rsidR="000B75AF" w:rsidRPr="00A5483D">
        <w:rPr>
          <w:rFonts w:ascii="Century Gothic" w:hAnsi="Century Gothic"/>
          <w:sz w:val="20"/>
          <w:szCs w:val="20"/>
        </w:rPr>
        <w:t xml:space="preserve"> to interfere intentionally or recklessly with, or misuse, anything provided in the interest of health and safety or welfare; and </w:t>
      </w:r>
    </w:p>
    <w:p w:rsidR="000B75AF"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r w:rsidR="000B75AF" w:rsidRPr="00A5483D">
        <w:rPr>
          <w:rFonts w:ascii="Century Gothic" w:hAnsi="Century Gothic"/>
          <w:sz w:val="20"/>
          <w:szCs w:val="20"/>
        </w:rPr>
        <w:t xml:space="preserve">ensure that all accidents, fires and incidents are promptly reported and, where appropriate, investigated and action taken to prevent recurrence. </w:t>
      </w:r>
    </w:p>
    <w:p w:rsidR="00AF25A6" w:rsidRPr="00A5483D" w:rsidRDefault="000B75AF" w:rsidP="00AF25A6">
      <w:pPr>
        <w:pStyle w:val="NoSpacing"/>
        <w:numPr>
          <w:ilvl w:val="0"/>
          <w:numId w:val="5"/>
        </w:numPr>
        <w:rPr>
          <w:rFonts w:ascii="Century Gothic" w:hAnsi="Century Gothic"/>
          <w:sz w:val="20"/>
          <w:szCs w:val="20"/>
        </w:rPr>
      </w:pPr>
      <w:r w:rsidRPr="00A5483D">
        <w:rPr>
          <w:rFonts w:ascii="Century Gothic" w:hAnsi="Century Gothic"/>
          <w:sz w:val="20"/>
          <w:szCs w:val="20"/>
        </w:rPr>
        <w:t xml:space="preserve">Contractors In selecting and appointing contractors, the School will ensure that: </w:t>
      </w:r>
    </w:p>
    <w:p w:rsidR="00AF25A6"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only</w:t>
      </w:r>
      <w:proofErr w:type="gramEnd"/>
      <w:r w:rsidR="000B75AF" w:rsidRPr="00A5483D">
        <w:rPr>
          <w:rFonts w:ascii="Century Gothic" w:hAnsi="Century Gothic"/>
          <w:sz w:val="20"/>
          <w:szCs w:val="20"/>
        </w:rPr>
        <w:t xml:space="preserve"> competent and appropriately qualified contractors are included in the school’s list of approved contractors; </w:t>
      </w:r>
    </w:p>
    <w:p w:rsidR="00AF25A6"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each</w:t>
      </w:r>
      <w:proofErr w:type="gramEnd"/>
      <w:r w:rsidR="000B75AF" w:rsidRPr="00A5483D">
        <w:rPr>
          <w:rFonts w:ascii="Century Gothic" w:hAnsi="Century Gothic"/>
          <w:sz w:val="20"/>
          <w:szCs w:val="20"/>
        </w:rPr>
        <w:t xml:space="preserve"> contractor working in school has in place appropriate arrangements for the management of health and safety; </w:t>
      </w:r>
    </w:p>
    <w:p w:rsidR="00AF25A6"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contractors</w:t>
      </w:r>
      <w:proofErr w:type="gramEnd"/>
      <w:r w:rsidR="000B75AF" w:rsidRPr="00A5483D">
        <w:rPr>
          <w:rFonts w:ascii="Century Gothic" w:hAnsi="Century Gothic"/>
          <w:sz w:val="20"/>
          <w:szCs w:val="20"/>
        </w:rPr>
        <w:t xml:space="preserve"> recognise the special responsibilities associated with working in a school, such as Safeguarding requirements; </w:t>
      </w:r>
    </w:p>
    <w:p w:rsidR="00AF25A6"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contractors</w:t>
      </w:r>
      <w:proofErr w:type="gramEnd"/>
      <w:r w:rsidR="000B75AF" w:rsidRPr="00A5483D">
        <w:rPr>
          <w:rFonts w:ascii="Century Gothic" w:hAnsi="Century Gothic"/>
          <w:sz w:val="20"/>
          <w:szCs w:val="20"/>
        </w:rPr>
        <w:t xml:space="preserve"> comply with specific procedures, e.g. Hot Work permits; and </w:t>
      </w:r>
    </w:p>
    <w:p w:rsidR="000B75AF" w:rsidRPr="00A5483D" w:rsidRDefault="00AF25A6" w:rsidP="00AF25A6">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for</w:t>
      </w:r>
      <w:proofErr w:type="gramEnd"/>
      <w:r w:rsidR="000B75AF" w:rsidRPr="00A5483D">
        <w:rPr>
          <w:rFonts w:ascii="Century Gothic" w:hAnsi="Century Gothic"/>
          <w:sz w:val="20"/>
          <w:szCs w:val="20"/>
        </w:rPr>
        <w:t xml:space="preserve"> project work, it recognises and fulfils its responsibilities under the current Construction Design and Management Regulations.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b/>
          <w:sz w:val="20"/>
          <w:szCs w:val="20"/>
        </w:rPr>
      </w:pPr>
      <w:r w:rsidRPr="00A5483D">
        <w:rPr>
          <w:rFonts w:ascii="Century Gothic" w:hAnsi="Century Gothic"/>
          <w:b/>
          <w:sz w:val="20"/>
          <w:szCs w:val="20"/>
        </w:rPr>
        <w:t xml:space="preserve">THE PROCEDURE FOR THE SELECTION AND MANAGEMENT OF CONTRACTORS IS ISSUED TO APPROPRIATE STAFF.   </w:t>
      </w:r>
    </w:p>
    <w:p w:rsidR="000B75AF" w:rsidRPr="00A5483D" w:rsidRDefault="000B75AF" w:rsidP="004921EA">
      <w:pPr>
        <w:pStyle w:val="NoSpacing"/>
        <w:rPr>
          <w:rFonts w:ascii="Century Gothic" w:hAnsi="Century Gothic"/>
          <w:sz w:val="20"/>
          <w:szCs w:val="20"/>
        </w:rPr>
      </w:pP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lastRenderedPageBreak/>
        <w:t xml:space="preserve">4. HEALTH AND SAFETY COMMITTEE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B97EBD">
      <w:pPr>
        <w:pStyle w:val="NoSpacing"/>
        <w:numPr>
          <w:ilvl w:val="0"/>
          <w:numId w:val="5"/>
        </w:numPr>
        <w:rPr>
          <w:rFonts w:ascii="Century Gothic" w:hAnsi="Century Gothic"/>
          <w:sz w:val="20"/>
          <w:szCs w:val="20"/>
        </w:rPr>
      </w:pPr>
      <w:r w:rsidRPr="00A5483D">
        <w:rPr>
          <w:rFonts w:ascii="Century Gothic" w:hAnsi="Century Gothic"/>
          <w:sz w:val="20"/>
          <w:szCs w:val="20"/>
        </w:rPr>
        <w:t xml:space="preserve">The School has a Health and Safety Committee, which includes representatives of staff drawn from across the School and the </w:t>
      </w:r>
      <w:r w:rsidR="00EB2DB7" w:rsidRPr="00A5483D">
        <w:rPr>
          <w:rFonts w:ascii="Century Gothic" w:hAnsi="Century Gothic"/>
          <w:sz w:val="20"/>
          <w:szCs w:val="20"/>
        </w:rPr>
        <w:t>Management Committee link</w:t>
      </w:r>
      <w:r w:rsidRPr="00A5483D">
        <w:rPr>
          <w:rFonts w:ascii="Century Gothic" w:hAnsi="Century Gothic"/>
          <w:sz w:val="20"/>
          <w:szCs w:val="20"/>
        </w:rPr>
        <w:t xml:space="preserve"> responsible for Health and Safety. The Committee meets</w:t>
      </w:r>
      <w:r w:rsidR="00EB2DB7" w:rsidRPr="00A5483D">
        <w:rPr>
          <w:rFonts w:ascii="Century Gothic" w:hAnsi="Century Gothic"/>
          <w:sz w:val="20"/>
          <w:szCs w:val="20"/>
        </w:rPr>
        <w:t xml:space="preserve"> termly and reports to the Management Committee</w:t>
      </w:r>
      <w:r w:rsidRPr="00A5483D">
        <w:rPr>
          <w:rFonts w:ascii="Century Gothic" w:hAnsi="Century Gothic"/>
          <w:sz w:val="20"/>
          <w:szCs w:val="20"/>
        </w:rPr>
        <w:t xml:space="preserve">. </w:t>
      </w:r>
    </w:p>
    <w:p w:rsidR="00EB2DB7" w:rsidRPr="00A5483D" w:rsidRDefault="000B75AF" w:rsidP="004921EA">
      <w:pPr>
        <w:pStyle w:val="NoSpacing"/>
        <w:numPr>
          <w:ilvl w:val="0"/>
          <w:numId w:val="5"/>
        </w:numPr>
        <w:rPr>
          <w:rFonts w:ascii="Century Gothic" w:hAnsi="Century Gothic"/>
          <w:sz w:val="20"/>
          <w:szCs w:val="20"/>
        </w:rPr>
      </w:pPr>
      <w:r w:rsidRPr="00A5483D">
        <w:rPr>
          <w:rFonts w:ascii="Century Gothic" w:hAnsi="Century Gothic"/>
          <w:sz w:val="20"/>
          <w:szCs w:val="20"/>
        </w:rPr>
        <w:t>Employers are required to consult employees regarding Health and Safety matters, whether or not they are repr</w:t>
      </w:r>
      <w:r w:rsidR="00EB2DB7" w:rsidRPr="00A5483D">
        <w:rPr>
          <w:rFonts w:ascii="Century Gothic" w:hAnsi="Century Gothic"/>
          <w:sz w:val="20"/>
          <w:szCs w:val="20"/>
        </w:rPr>
        <w:t>esented by a trade union: in Howard House</w:t>
      </w:r>
      <w:r w:rsidRPr="00A5483D">
        <w:rPr>
          <w:rFonts w:ascii="Century Gothic" w:hAnsi="Century Gothic"/>
          <w:sz w:val="20"/>
          <w:szCs w:val="20"/>
        </w:rPr>
        <w:t xml:space="preserve">, this consultation is via members of the Health and Safety Committee. </w:t>
      </w:r>
    </w:p>
    <w:p w:rsidR="000B75AF" w:rsidRPr="00A5483D" w:rsidRDefault="000B75AF" w:rsidP="004921EA">
      <w:pPr>
        <w:pStyle w:val="NoSpacing"/>
        <w:rPr>
          <w:rFonts w:ascii="Century Gothic" w:hAnsi="Century Gothic"/>
          <w:sz w:val="20"/>
          <w:szCs w:val="20"/>
        </w:rPr>
      </w:pP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5. SAFE AND SECURE WORKING ENVIRONMENT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EB2DB7">
      <w:pPr>
        <w:pStyle w:val="NoSpacing"/>
        <w:numPr>
          <w:ilvl w:val="0"/>
          <w:numId w:val="6"/>
        </w:numPr>
        <w:rPr>
          <w:rFonts w:ascii="Century Gothic" w:hAnsi="Century Gothic"/>
          <w:sz w:val="20"/>
          <w:szCs w:val="20"/>
        </w:rPr>
      </w:pPr>
      <w:r w:rsidRPr="00A5483D">
        <w:rPr>
          <w:rFonts w:ascii="Century Gothic" w:hAnsi="Century Gothic"/>
          <w:sz w:val="20"/>
          <w:szCs w:val="20"/>
        </w:rPr>
        <w:t xml:space="preserve">The School seeks to provide a safe and secure working environment for all students and visitors, by means of a range of measures, including those listed below. </w:t>
      </w:r>
    </w:p>
    <w:p w:rsidR="00EB2DB7" w:rsidRPr="00A5483D" w:rsidRDefault="00EB2DB7" w:rsidP="004921EA">
      <w:pPr>
        <w:pStyle w:val="NoSpacing"/>
        <w:numPr>
          <w:ilvl w:val="0"/>
          <w:numId w:val="6"/>
        </w:numPr>
        <w:rPr>
          <w:rFonts w:ascii="Century Gothic" w:hAnsi="Century Gothic"/>
          <w:sz w:val="20"/>
          <w:szCs w:val="20"/>
        </w:rPr>
      </w:pPr>
      <w:r w:rsidRPr="00A5483D">
        <w:rPr>
          <w:rFonts w:ascii="Century Gothic" w:hAnsi="Century Gothic"/>
          <w:sz w:val="20"/>
          <w:szCs w:val="20"/>
        </w:rPr>
        <w:t>The Operations Manager</w:t>
      </w:r>
      <w:r w:rsidR="000B75AF" w:rsidRPr="00A5483D">
        <w:rPr>
          <w:rFonts w:ascii="Century Gothic" w:hAnsi="Century Gothic"/>
          <w:sz w:val="20"/>
          <w:szCs w:val="20"/>
        </w:rPr>
        <w:t xml:space="preserve"> is responsible for ensuring that all the fabric of the School is constructed, inspected regularly and maintained so as to ensure that all facilities are in a safe, sound and weatherproof condition and that particular elements (such as glazing) meet safety requirements.</w:t>
      </w:r>
    </w:p>
    <w:p w:rsidR="000B75AF" w:rsidRPr="00A5483D" w:rsidRDefault="000B75AF" w:rsidP="004921EA">
      <w:pPr>
        <w:pStyle w:val="NoSpacing"/>
        <w:numPr>
          <w:ilvl w:val="0"/>
          <w:numId w:val="6"/>
        </w:numPr>
        <w:rPr>
          <w:rFonts w:ascii="Century Gothic" w:hAnsi="Century Gothic"/>
          <w:sz w:val="20"/>
          <w:szCs w:val="20"/>
        </w:rPr>
      </w:pPr>
      <w:r w:rsidRPr="00A5483D">
        <w:rPr>
          <w:rFonts w:ascii="Century Gothic" w:hAnsi="Century Gothic"/>
          <w:sz w:val="20"/>
          <w:szCs w:val="20"/>
        </w:rPr>
        <w:t>The School seeks to provide a secure working environment by means of a range of measures, including locki</w:t>
      </w:r>
      <w:r w:rsidR="00EB2DB7" w:rsidRPr="00A5483D">
        <w:rPr>
          <w:rFonts w:ascii="Century Gothic" w:hAnsi="Century Gothic"/>
          <w:sz w:val="20"/>
          <w:szCs w:val="20"/>
        </w:rPr>
        <w:t>ng arrangements</w:t>
      </w:r>
      <w:r w:rsidRPr="00A5483D">
        <w:rPr>
          <w:rFonts w:ascii="Century Gothic" w:hAnsi="Century Gothic"/>
          <w:sz w:val="20"/>
          <w:szCs w:val="20"/>
        </w:rPr>
        <w:t xml:space="preserve"> and control of visitors to the site. </w:t>
      </w:r>
    </w:p>
    <w:p w:rsidR="00EB2DB7" w:rsidRPr="00A5483D" w:rsidRDefault="000B75AF" w:rsidP="004921EA">
      <w:pPr>
        <w:pStyle w:val="NoSpacing"/>
        <w:numPr>
          <w:ilvl w:val="0"/>
          <w:numId w:val="6"/>
        </w:numPr>
        <w:rPr>
          <w:rFonts w:ascii="Century Gothic" w:hAnsi="Century Gothic"/>
          <w:sz w:val="20"/>
          <w:szCs w:val="20"/>
        </w:rPr>
      </w:pPr>
      <w:r w:rsidRPr="00A5483D">
        <w:rPr>
          <w:rFonts w:ascii="Century Gothic" w:hAnsi="Century Gothic"/>
          <w:sz w:val="20"/>
          <w:szCs w:val="20"/>
        </w:rPr>
        <w:t>The School’s culture does not tolerate violence within School and there is a reasonable expectation that staff will not have to deal with personal attacks. Violence is also very rare during school activities off site, but Risk Assessments should cover dealing with any unwanted attention from other parties. For management of behaviour, see also BEHAVIOUR REWARDS AND SA</w:t>
      </w:r>
      <w:r w:rsidR="00EB2DB7" w:rsidRPr="00A5483D">
        <w:rPr>
          <w:rFonts w:ascii="Century Gothic" w:hAnsi="Century Gothic"/>
          <w:sz w:val="20"/>
          <w:szCs w:val="20"/>
        </w:rPr>
        <w:t>NCTIONS POLICY</w:t>
      </w:r>
      <w:r w:rsidRPr="00A5483D">
        <w:rPr>
          <w:rFonts w:ascii="Century Gothic" w:hAnsi="Century Gothic"/>
          <w:sz w:val="20"/>
          <w:szCs w:val="20"/>
        </w:rPr>
        <w:t>.</w:t>
      </w:r>
    </w:p>
    <w:p w:rsidR="000B75AF" w:rsidRPr="00A5483D" w:rsidRDefault="000B75AF" w:rsidP="004921EA">
      <w:pPr>
        <w:pStyle w:val="NoSpacing"/>
        <w:numPr>
          <w:ilvl w:val="0"/>
          <w:numId w:val="6"/>
        </w:numPr>
        <w:rPr>
          <w:rFonts w:ascii="Century Gothic" w:hAnsi="Century Gothic"/>
          <w:sz w:val="20"/>
          <w:szCs w:val="20"/>
        </w:rPr>
      </w:pPr>
      <w:r w:rsidRPr="00A5483D">
        <w:rPr>
          <w:rFonts w:ascii="Century Gothic" w:hAnsi="Century Gothic"/>
          <w:sz w:val="20"/>
          <w:szCs w:val="20"/>
        </w:rPr>
        <w:t>As required by law, the School is a no-smoking site.</w:t>
      </w:r>
    </w:p>
    <w:p w:rsidR="000B75AF" w:rsidRPr="00A5483D" w:rsidRDefault="000B75AF" w:rsidP="004921EA">
      <w:pPr>
        <w:pStyle w:val="NoSpacing"/>
        <w:numPr>
          <w:ilvl w:val="0"/>
          <w:numId w:val="6"/>
        </w:numPr>
        <w:rPr>
          <w:rFonts w:ascii="Century Gothic" w:hAnsi="Century Gothic"/>
          <w:sz w:val="20"/>
          <w:szCs w:val="20"/>
        </w:rPr>
      </w:pPr>
      <w:r w:rsidRPr="00A5483D">
        <w:rPr>
          <w:rFonts w:ascii="Century Gothic" w:hAnsi="Century Gothic"/>
          <w:sz w:val="20"/>
          <w:szCs w:val="20"/>
        </w:rPr>
        <w:t xml:space="preserve">Due regard is made to the </w:t>
      </w:r>
      <w:proofErr w:type="spellStart"/>
      <w:r w:rsidRPr="00A5483D">
        <w:rPr>
          <w:rFonts w:ascii="Century Gothic" w:hAnsi="Century Gothic"/>
          <w:sz w:val="20"/>
          <w:szCs w:val="20"/>
        </w:rPr>
        <w:t>DfE</w:t>
      </w:r>
      <w:proofErr w:type="spellEnd"/>
      <w:r w:rsidRPr="00A5483D">
        <w:rPr>
          <w:rFonts w:ascii="Century Gothic" w:hAnsi="Century Gothic"/>
          <w:sz w:val="20"/>
          <w:szCs w:val="20"/>
        </w:rPr>
        <w:t xml:space="preserve"> guidance “Advice on standards for school premises for local authorities, proprietors, school leaders, school staff and governing bodies” March 2015</w:t>
      </w:r>
    </w:p>
    <w:p w:rsidR="003D4EFD" w:rsidRPr="00A5483D" w:rsidRDefault="003D4EFD" w:rsidP="004921EA">
      <w:pPr>
        <w:pStyle w:val="NoSpacing"/>
        <w:rPr>
          <w:rFonts w:ascii="Century Gothic" w:hAnsi="Century Gothic"/>
          <w:sz w:val="20"/>
          <w:szCs w:val="20"/>
        </w:rPr>
      </w:pP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6. SLIPS AND TRIPS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EB2DB7">
      <w:pPr>
        <w:pStyle w:val="NoSpacing"/>
        <w:numPr>
          <w:ilvl w:val="0"/>
          <w:numId w:val="7"/>
        </w:numPr>
        <w:rPr>
          <w:rFonts w:ascii="Century Gothic" w:hAnsi="Century Gothic"/>
          <w:sz w:val="20"/>
          <w:szCs w:val="20"/>
        </w:rPr>
      </w:pPr>
      <w:r w:rsidRPr="00A5483D">
        <w:rPr>
          <w:rFonts w:ascii="Century Gothic" w:hAnsi="Century Gothic"/>
          <w:sz w:val="20"/>
          <w:szCs w:val="20"/>
        </w:rPr>
        <w:t xml:space="preserve">Slips and trips are a common source of accidents – not just in school </w:t>
      </w:r>
    </w:p>
    <w:p w:rsidR="000B75AF" w:rsidRPr="00A5483D" w:rsidRDefault="000B75AF" w:rsidP="004921EA">
      <w:pPr>
        <w:pStyle w:val="NoSpacing"/>
        <w:numPr>
          <w:ilvl w:val="0"/>
          <w:numId w:val="7"/>
        </w:numPr>
        <w:rPr>
          <w:rFonts w:ascii="Century Gothic" w:hAnsi="Century Gothic"/>
          <w:sz w:val="20"/>
          <w:szCs w:val="20"/>
        </w:rPr>
      </w:pPr>
      <w:r w:rsidRPr="00A5483D">
        <w:rPr>
          <w:rFonts w:ascii="Century Gothic" w:hAnsi="Century Gothic"/>
          <w:sz w:val="20"/>
          <w:szCs w:val="20"/>
        </w:rPr>
        <w:t xml:space="preserve">The School seeks to ensure that floor surfaces, edge protection and handrails at each location are appropriate, clean and in good condition, to reduce the risk of slip hazards and are kept free from trip hazards. See Slips and Trips section of HSE website.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571960" w:rsidRPr="00A5483D" w:rsidRDefault="00571960" w:rsidP="004921EA">
      <w:pPr>
        <w:pStyle w:val="NoSpacing"/>
        <w:rPr>
          <w:rFonts w:ascii="Century Gothic" w:hAnsi="Century Gothic"/>
          <w:sz w:val="20"/>
          <w:szCs w:val="20"/>
        </w:rPr>
      </w:pP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7. INSPECTION AND MAINTENANCE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A16682" w:rsidRPr="00A5483D" w:rsidRDefault="00A16682" w:rsidP="00A16682">
      <w:pPr>
        <w:pStyle w:val="NoSpacing"/>
        <w:numPr>
          <w:ilvl w:val="0"/>
          <w:numId w:val="8"/>
        </w:numPr>
        <w:rPr>
          <w:rFonts w:ascii="Century Gothic" w:hAnsi="Century Gothic"/>
          <w:sz w:val="20"/>
          <w:szCs w:val="20"/>
        </w:rPr>
      </w:pPr>
      <w:r w:rsidRPr="00A5483D">
        <w:rPr>
          <w:rFonts w:ascii="Century Gothic" w:hAnsi="Century Gothic"/>
          <w:sz w:val="20"/>
          <w:szCs w:val="20"/>
        </w:rPr>
        <w:t>The School (through the Operations Manager</w:t>
      </w:r>
      <w:r w:rsidR="000B75AF" w:rsidRPr="00A5483D">
        <w:rPr>
          <w:rFonts w:ascii="Century Gothic" w:hAnsi="Century Gothic"/>
          <w:sz w:val="20"/>
          <w:szCs w:val="20"/>
        </w:rPr>
        <w:t xml:space="preserve">) arranges an annual safety inspection, which is carried out by consultants: following this inspection, recommendations are made regarding any action required.  </w:t>
      </w:r>
    </w:p>
    <w:p w:rsidR="00A16682" w:rsidRPr="00A5483D" w:rsidRDefault="000B75AF" w:rsidP="004921EA">
      <w:pPr>
        <w:pStyle w:val="NoSpacing"/>
        <w:numPr>
          <w:ilvl w:val="0"/>
          <w:numId w:val="8"/>
        </w:numPr>
        <w:rPr>
          <w:rFonts w:ascii="Century Gothic" w:hAnsi="Century Gothic"/>
          <w:sz w:val="20"/>
          <w:szCs w:val="20"/>
        </w:rPr>
      </w:pPr>
      <w:r w:rsidRPr="00A5483D">
        <w:rPr>
          <w:rFonts w:ascii="Century Gothic" w:hAnsi="Century Gothic"/>
          <w:sz w:val="20"/>
          <w:szCs w:val="20"/>
        </w:rPr>
        <w:t xml:space="preserve"> The School has routines in place for the regular inspection and testing of fire detection and alarm systems and emergency lighting systems and maintenance of records with regard to these systems.</w:t>
      </w:r>
    </w:p>
    <w:p w:rsidR="00A16682" w:rsidRPr="00A5483D" w:rsidRDefault="000B75AF" w:rsidP="004921EA">
      <w:pPr>
        <w:pStyle w:val="NoSpacing"/>
        <w:numPr>
          <w:ilvl w:val="0"/>
          <w:numId w:val="8"/>
        </w:numPr>
        <w:rPr>
          <w:rFonts w:ascii="Century Gothic" w:hAnsi="Century Gothic"/>
          <w:sz w:val="20"/>
          <w:szCs w:val="20"/>
        </w:rPr>
      </w:pPr>
      <w:r w:rsidRPr="00A5483D">
        <w:rPr>
          <w:rFonts w:ascii="Century Gothic" w:hAnsi="Century Gothic"/>
          <w:sz w:val="20"/>
          <w:szCs w:val="20"/>
        </w:rPr>
        <w:t xml:space="preserve">The Bursar is responsible for ensuring the regular testing of: </w:t>
      </w:r>
    </w:p>
    <w:p w:rsidR="00A16682" w:rsidRPr="00A5483D" w:rsidRDefault="00A16682" w:rsidP="00A16682">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fire</w:t>
      </w:r>
      <w:proofErr w:type="gramEnd"/>
      <w:r w:rsidR="000B75AF" w:rsidRPr="00A5483D">
        <w:rPr>
          <w:rFonts w:ascii="Century Gothic" w:hAnsi="Century Gothic"/>
          <w:sz w:val="20"/>
          <w:szCs w:val="20"/>
        </w:rPr>
        <w:t xml:space="preserve"> detection and alarm systems, and fire equipment; </w:t>
      </w:r>
    </w:p>
    <w:p w:rsidR="000B75AF" w:rsidRPr="00A5483D" w:rsidRDefault="00A16682" w:rsidP="00A16682">
      <w:pPr>
        <w:pStyle w:val="NoSpacing"/>
        <w:ind w:left="720"/>
        <w:rPr>
          <w:rFonts w:ascii="Century Gothic" w:hAnsi="Century Gothic"/>
          <w:sz w:val="20"/>
          <w:szCs w:val="20"/>
        </w:rPr>
      </w:pPr>
      <w:r w:rsidRPr="00A5483D">
        <w:rPr>
          <w:rFonts w:ascii="Century Gothic" w:hAnsi="Century Gothic"/>
          <w:sz w:val="20"/>
          <w:szCs w:val="20"/>
        </w:rPr>
        <w:t xml:space="preserve">- </w:t>
      </w:r>
      <w:proofErr w:type="gramStart"/>
      <w:r w:rsidR="000B75AF" w:rsidRPr="00A5483D">
        <w:rPr>
          <w:rFonts w:ascii="Century Gothic" w:hAnsi="Century Gothic"/>
          <w:sz w:val="20"/>
          <w:szCs w:val="20"/>
        </w:rPr>
        <w:t>water</w:t>
      </w:r>
      <w:proofErr w:type="gramEnd"/>
      <w:r w:rsidR="000B75AF" w:rsidRPr="00A5483D">
        <w:rPr>
          <w:rFonts w:ascii="Century Gothic" w:hAnsi="Century Gothic"/>
          <w:sz w:val="20"/>
          <w:szCs w:val="20"/>
        </w:rPr>
        <w:t xml:space="preserve"> systems for Legionella, </w:t>
      </w:r>
      <w:proofErr w:type="spellStart"/>
      <w:r w:rsidR="000B75AF" w:rsidRPr="00A5483D">
        <w:rPr>
          <w:rFonts w:ascii="Century Gothic" w:hAnsi="Century Gothic"/>
          <w:sz w:val="20"/>
          <w:szCs w:val="20"/>
        </w:rPr>
        <w:t>etc</w:t>
      </w:r>
      <w:proofErr w:type="spellEnd"/>
      <w:r w:rsidR="000B75AF" w:rsidRPr="00A5483D">
        <w:rPr>
          <w:rFonts w:ascii="Century Gothic" w:hAnsi="Century Gothic"/>
          <w:sz w:val="20"/>
          <w:szCs w:val="20"/>
        </w:rPr>
        <w:t xml:space="preserve"> as set out in the HSE Guidance and ACOP on control on legionella in water systems; </w:t>
      </w:r>
    </w:p>
    <w:p w:rsidR="00A16682" w:rsidRPr="00A5483D" w:rsidRDefault="000B75AF" w:rsidP="00A16682">
      <w:pPr>
        <w:pStyle w:val="NoSpacing"/>
        <w:numPr>
          <w:ilvl w:val="0"/>
          <w:numId w:val="8"/>
        </w:numPr>
        <w:rPr>
          <w:rFonts w:ascii="Century Gothic" w:hAnsi="Century Gothic"/>
          <w:sz w:val="20"/>
          <w:szCs w:val="20"/>
        </w:rPr>
      </w:pPr>
      <w:r w:rsidRPr="00A5483D">
        <w:rPr>
          <w:rFonts w:ascii="Century Gothic" w:hAnsi="Century Gothic"/>
          <w:sz w:val="20"/>
          <w:szCs w:val="20"/>
        </w:rPr>
        <w:t>The School will ensure that the temperature of domestic hot water supplies does not exceed 43°C.</w:t>
      </w:r>
    </w:p>
    <w:p w:rsidR="00A16682" w:rsidRPr="00A5483D" w:rsidRDefault="000B75AF" w:rsidP="004921EA">
      <w:pPr>
        <w:pStyle w:val="NoSpacing"/>
        <w:numPr>
          <w:ilvl w:val="0"/>
          <w:numId w:val="8"/>
        </w:numPr>
        <w:rPr>
          <w:rFonts w:ascii="Century Gothic" w:hAnsi="Century Gothic"/>
          <w:sz w:val="20"/>
          <w:szCs w:val="20"/>
        </w:rPr>
      </w:pPr>
      <w:r w:rsidRPr="00A5483D">
        <w:rPr>
          <w:rFonts w:ascii="Century Gothic" w:hAnsi="Century Gothic"/>
          <w:sz w:val="20"/>
          <w:szCs w:val="20"/>
        </w:rPr>
        <w:t xml:space="preserve"> The School will provide and properly maintain adequate supplies of drinking water for all stud</w:t>
      </w:r>
      <w:r w:rsidR="00A16682" w:rsidRPr="00A5483D">
        <w:rPr>
          <w:rFonts w:ascii="Century Gothic" w:hAnsi="Century Gothic"/>
          <w:sz w:val="20"/>
          <w:szCs w:val="20"/>
        </w:rPr>
        <w:t>ents and staff</w:t>
      </w:r>
      <w:r w:rsidRPr="00A5483D">
        <w:rPr>
          <w:rFonts w:ascii="Century Gothic" w:hAnsi="Century Gothic"/>
          <w:sz w:val="20"/>
          <w:szCs w:val="20"/>
        </w:rPr>
        <w:t>.</w:t>
      </w:r>
    </w:p>
    <w:p w:rsidR="000B75AF" w:rsidRPr="00A5483D" w:rsidRDefault="000B75AF" w:rsidP="004921EA">
      <w:pPr>
        <w:pStyle w:val="NoSpacing"/>
        <w:numPr>
          <w:ilvl w:val="0"/>
          <w:numId w:val="8"/>
        </w:numPr>
        <w:rPr>
          <w:rFonts w:ascii="Century Gothic" w:hAnsi="Century Gothic"/>
          <w:sz w:val="20"/>
          <w:szCs w:val="20"/>
        </w:rPr>
      </w:pPr>
      <w:r w:rsidRPr="00A5483D">
        <w:rPr>
          <w:rFonts w:ascii="Century Gothic" w:hAnsi="Century Gothic"/>
          <w:sz w:val="20"/>
          <w:szCs w:val="20"/>
        </w:rPr>
        <w:lastRenderedPageBreak/>
        <w:t xml:space="preserve"> In addition to the above periodic inspections, it is the duty of all staff at all times to watch out for any hazard or potential hazard </w:t>
      </w:r>
      <w:r w:rsidR="00A16682" w:rsidRPr="00A5483D">
        <w:rPr>
          <w:rFonts w:ascii="Century Gothic" w:hAnsi="Century Gothic"/>
          <w:sz w:val="20"/>
          <w:szCs w:val="20"/>
        </w:rPr>
        <w:t>and to report it to the Operations Manager</w:t>
      </w: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8. REPORTING ACCIDENTS AND INCIDENTS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A16682">
      <w:pPr>
        <w:pStyle w:val="NoSpacing"/>
        <w:numPr>
          <w:ilvl w:val="0"/>
          <w:numId w:val="9"/>
        </w:numPr>
        <w:rPr>
          <w:rFonts w:ascii="Century Gothic" w:hAnsi="Century Gothic"/>
          <w:sz w:val="20"/>
          <w:szCs w:val="20"/>
        </w:rPr>
      </w:pPr>
      <w:r w:rsidRPr="00A5483D">
        <w:rPr>
          <w:rFonts w:ascii="Century Gothic" w:hAnsi="Century Gothic"/>
          <w:sz w:val="20"/>
          <w:szCs w:val="20"/>
        </w:rPr>
        <w:t xml:space="preserve">If an accident or incident does happen in the School, or outside the School during an activity or event organised by the School, it is the duty of every employee to report such accidents, both to ensure that the person(s) involved receive appropriate </w:t>
      </w:r>
    </w:p>
    <w:p w:rsidR="00A16682" w:rsidRPr="00A5483D" w:rsidRDefault="00A16682" w:rsidP="004921EA">
      <w:pPr>
        <w:pStyle w:val="NoSpacing"/>
        <w:numPr>
          <w:ilvl w:val="0"/>
          <w:numId w:val="9"/>
        </w:numPr>
        <w:rPr>
          <w:rFonts w:ascii="Century Gothic" w:hAnsi="Century Gothic"/>
          <w:sz w:val="20"/>
          <w:szCs w:val="20"/>
        </w:rPr>
      </w:pPr>
      <w:r w:rsidRPr="00A5483D">
        <w:rPr>
          <w:rFonts w:ascii="Century Gothic" w:hAnsi="Century Gothic"/>
          <w:sz w:val="20"/>
          <w:szCs w:val="20"/>
        </w:rPr>
        <w:t>The School provides an</w:t>
      </w:r>
      <w:r w:rsidR="000B75AF" w:rsidRPr="00A5483D">
        <w:rPr>
          <w:rFonts w:ascii="Century Gothic" w:hAnsi="Century Gothic"/>
          <w:sz w:val="20"/>
          <w:szCs w:val="20"/>
        </w:rPr>
        <w:t xml:space="preserve"> Accident Reporting Form for reporting purposes, which ca</w:t>
      </w:r>
      <w:r w:rsidRPr="00A5483D">
        <w:rPr>
          <w:rFonts w:ascii="Century Gothic" w:hAnsi="Century Gothic"/>
          <w:sz w:val="20"/>
          <w:szCs w:val="20"/>
        </w:rPr>
        <w:t>n be obtained from the Operations Manager</w:t>
      </w:r>
      <w:r w:rsidR="000B75AF" w:rsidRPr="00A5483D">
        <w:rPr>
          <w:rFonts w:ascii="Century Gothic" w:hAnsi="Century Gothic"/>
          <w:sz w:val="20"/>
          <w:szCs w:val="20"/>
        </w:rPr>
        <w:t>.</w:t>
      </w:r>
    </w:p>
    <w:p w:rsidR="000B75AF" w:rsidRPr="00A5483D" w:rsidRDefault="000B75AF" w:rsidP="004921EA">
      <w:pPr>
        <w:pStyle w:val="NoSpacing"/>
        <w:numPr>
          <w:ilvl w:val="0"/>
          <w:numId w:val="9"/>
        </w:numPr>
        <w:rPr>
          <w:rFonts w:ascii="Century Gothic" w:hAnsi="Century Gothic"/>
          <w:sz w:val="20"/>
          <w:szCs w:val="20"/>
        </w:rPr>
      </w:pPr>
      <w:r w:rsidRPr="00A5483D">
        <w:rPr>
          <w:rFonts w:ascii="Century Gothic" w:hAnsi="Century Gothic"/>
          <w:sz w:val="20"/>
          <w:szCs w:val="20"/>
        </w:rPr>
        <w:t xml:space="preserve">Some accidents are reportable to the HSE under Reporting of Injuries, Diseases and Dangerous Occurrences </w:t>
      </w:r>
      <w:r w:rsidR="00A16682" w:rsidRPr="00A5483D">
        <w:rPr>
          <w:rFonts w:ascii="Century Gothic" w:hAnsi="Century Gothic"/>
          <w:sz w:val="20"/>
          <w:szCs w:val="20"/>
        </w:rPr>
        <w:t>Regulations (RIDDOR): the Operations Manager</w:t>
      </w:r>
      <w:r w:rsidRPr="00A5483D">
        <w:rPr>
          <w:rFonts w:ascii="Century Gothic" w:hAnsi="Century Gothic"/>
          <w:sz w:val="20"/>
          <w:szCs w:val="20"/>
        </w:rPr>
        <w:t xml:space="preserve"> is responsible for checking if an accident is reportable and for submitting Reports.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6C51E3" w:rsidP="004921EA">
      <w:pPr>
        <w:pStyle w:val="NoSpacing"/>
        <w:rPr>
          <w:rFonts w:ascii="Century Gothic" w:hAnsi="Century Gothic"/>
          <w:sz w:val="20"/>
          <w:szCs w:val="20"/>
        </w:rPr>
      </w:pPr>
      <w:r w:rsidRPr="00A5483D">
        <w:rPr>
          <w:rFonts w:ascii="Century Gothic" w:hAnsi="Century Gothic"/>
          <w:sz w:val="20"/>
          <w:szCs w:val="20"/>
        </w:rPr>
        <w:t>9</w:t>
      </w:r>
      <w:r w:rsidR="000B75AF" w:rsidRPr="00A5483D">
        <w:rPr>
          <w:rFonts w:ascii="Century Gothic" w:hAnsi="Century Gothic"/>
          <w:sz w:val="20"/>
          <w:szCs w:val="20"/>
        </w:rPr>
        <w:t xml:space="preserve">. FIRST AID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6C51E3">
      <w:pPr>
        <w:pStyle w:val="NoSpacing"/>
        <w:numPr>
          <w:ilvl w:val="0"/>
          <w:numId w:val="11"/>
        </w:numPr>
        <w:rPr>
          <w:rFonts w:ascii="Century Gothic" w:hAnsi="Century Gothic"/>
          <w:sz w:val="20"/>
          <w:szCs w:val="20"/>
        </w:rPr>
      </w:pPr>
      <w:r w:rsidRPr="00A5483D">
        <w:rPr>
          <w:rFonts w:ascii="Century Gothic" w:hAnsi="Century Gothic"/>
          <w:sz w:val="20"/>
          <w:szCs w:val="20"/>
        </w:rPr>
        <w:t xml:space="preserve">The School seeks to provide training for an adequate number of staff so as to provide a reasonable level of cover across the School and for extra-curricular activities, </w:t>
      </w:r>
    </w:p>
    <w:p w:rsidR="006C51E3" w:rsidRPr="00A5483D" w:rsidRDefault="000B75AF" w:rsidP="004921EA">
      <w:pPr>
        <w:pStyle w:val="NoSpacing"/>
        <w:numPr>
          <w:ilvl w:val="0"/>
          <w:numId w:val="11"/>
        </w:numPr>
        <w:rPr>
          <w:rFonts w:ascii="Century Gothic" w:hAnsi="Century Gothic"/>
          <w:sz w:val="20"/>
          <w:szCs w:val="20"/>
        </w:rPr>
      </w:pPr>
      <w:r w:rsidRPr="00A5483D">
        <w:rPr>
          <w:rFonts w:ascii="Century Gothic" w:hAnsi="Century Gothic"/>
          <w:sz w:val="20"/>
          <w:szCs w:val="20"/>
        </w:rPr>
        <w:t>First aid boxes are provided at several locations throughout school (included in list of First Aiders), in each school vehicle and for each sports team, and are available for trips: only approved first aiders should use or issue items from the first aid boxes.</w:t>
      </w:r>
    </w:p>
    <w:p w:rsidR="000B75AF" w:rsidRPr="00A5483D" w:rsidRDefault="000B75AF" w:rsidP="004921EA">
      <w:pPr>
        <w:pStyle w:val="NoSpacing"/>
        <w:numPr>
          <w:ilvl w:val="0"/>
          <w:numId w:val="11"/>
        </w:numPr>
        <w:rPr>
          <w:rFonts w:ascii="Century Gothic" w:hAnsi="Century Gothic"/>
          <w:sz w:val="20"/>
          <w:szCs w:val="20"/>
        </w:rPr>
      </w:pPr>
      <w:r w:rsidRPr="00A5483D">
        <w:rPr>
          <w:rFonts w:ascii="Century Gothic" w:hAnsi="Century Gothic"/>
          <w:sz w:val="20"/>
          <w:szCs w:val="20"/>
        </w:rPr>
        <w:t xml:space="preserve"> In the event of an accident involv</w:t>
      </w:r>
      <w:r w:rsidR="006C51E3" w:rsidRPr="00A5483D">
        <w:rPr>
          <w:rFonts w:ascii="Century Gothic" w:hAnsi="Century Gothic"/>
          <w:sz w:val="20"/>
          <w:szCs w:val="20"/>
        </w:rPr>
        <w:t xml:space="preserve">ing injury, </w:t>
      </w:r>
      <w:r w:rsidRPr="00A5483D">
        <w:rPr>
          <w:rFonts w:ascii="Century Gothic" w:hAnsi="Century Gothic"/>
          <w:sz w:val="20"/>
          <w:szCs w:val="20"/>
        </w:rPr>
        <w:t>the first aiders should be called if available.  Otherwise, if no first-aider is available, and more assistance is required, an ambulance</w:t>
      </w:r>
      <w:r w:rsidR="006C51E3" w:rsidRPr="00A5483D">
        <w:rPr>
          <w:rFonts w:ascii="Century Gothic" w:hAnsi="Century Gothic"/>
          <w:sz w:val="20"/>
          <w:szCs w:val="20"/>
        </w:rPr>
        <w:t xml:space="preserve"> should be called by dialling </w:t>
      </w:r>
      <w:r w:rsidRPr="00A5483D">
        <w:rPr>
          <w:rFonts w:ascii="Century Gothic" w:hAnsi="Century Gothic"/>
          <w:sz w:val="20"/>
          <w:szCs w:val="20"/>
        </w:rPr>
        <w:t xml:space="preserve">999 on any school telephone.  If there is any doubt about the nature of the injuries, the person must not be moved until qualified help arrives.  Remember to report any accident (see Section 6).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6C51E3" w:rsidP="004921EA">
      <w:pPr>
        <w:pStyle w:val="NoSpacing"/>
        <w:rPr>
          <w:rFonts w:ascii="Century Gothic" w:hAnsi="Century Gothic"/>
          <w:sz w:val="20"/>
          <w:szCs w:val="20"/>
        </w:rPr>
      </w:pPr>
      <w:r w:rsidRPr="00A5483D">
        <w:rPr>
          <w:rFonts w:ascii="Century Gothic" w:hAnsi="Century Gothic"/>
          <w:sz w:val="20"/>
          <w:szCs w:val="20"/>
        </w:rPr>
        <w:t>10</w:t>
      </w:r>
      <w:r w:rsidR="000B75AF" w:rsidRPr="00A5483D">
        <w:rPr>
          <w:rFonts w:ascii="Century Gothic" w:hAnsi="Century Gothic"/>
          <w:sz w:val="20"/>
          <w:szCs w:val="20"/>
        </w:rPr>
        <w:t xml:space="preserve">. FIRE PROCEDURES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6C51E3" w:rsidRPr="00A5483D" w:rsidRDefault="000B75AF" w:rsidP="006C51E3">
      <w:pPr>
        <w:pStyle w:val="NoSpacing"/>
        <w:numPr>
          <w:ilvl w:val="0"/>
          <w:numId w:val="12"/>
        </w:numPr>
        <w:rPr>
          <w:rFonts w:ascii="Century Gothic" w:hAnsi="Century Gothic"/>
          <w:sz w:val="20"/>
          <w:szCs w:val="20"/>
        </w:rPr>
      </w:pPr>
      <w:r w:rsidRPr="00A5483D">
        <w:rPr>
          <w:rFonts w:ascii="Century Gothic" w:hAnsi="Century Gothic"/>
          <w:sz w:val="20"/>
          <w:szCs w:val="20"/>
        </w:rPr>
        <w:t>The School will assess the risks arising from fire, including the elimination or reduction of risks from dangerous substances and ensure that Fire Risk Assessments are in place and that all the school’s premises are compliant with current fire safety regulations, including the Regulatory Reform (Fire Safety) Order 2005.</w:t>
      </w:r>
    </w:p>
    <w:p w:rsidR="000B75AF" w:rsidRPr="00A5483D" w:rsidRDefault="000B75AF" w:rsidP="004921EA">
      <w:pPr>
        <w:pStyle w:val="NoSpacing"/>
        <w:numPr>
          <w:ilvl w:val="0"/>
          <w:numId w:val="12"/>
        </w:numPr>
        <w:rPr>
          <w:rFonts w:ascii="Century Gothic" w:hAnsi="Century Gothic"/>
          <w:sz w:val="20"/>
          <w:szCs w:val="20"/>
        </w:rPr>
      </w:pPr>
      <w:r w:rsidRPr="00A5483D">
        <w:rPr>
          <w:rFonts w:ascii="Century Gothic" w:hAnsi="Century Gothic"/>
          <w:sz w:val="20"/>
          <w:szCs w:val="20"/>
        </w:rPr>
        <w:t xml:space="preserve"> It is very important that all staff familiarise themselves with fire procedures, including:</w:t>
      </w:r>
    </w:p>
    <w:p w:rsidR="006C51E3" w:rsidRPr="00A5483D" w:rsidRDefault="006C51E3" w:rsidP="006C51E3">
      <w:pPr>
        <w:pStyle w:val="NoSpacing"/>
        <w:ind w:left="720"/>
        <w:rPr>
          <w:rFonts w:ascii="Century Gothic" w:hAnsi="Century Gothic"/>
          <w:sz w:val="20"/>
          <w:szCs w:val="20"/>
        </w:rPr>
      </w:pPr>
      <w:r w:rsidRPr="00A5483D">
        <w:rPr>
          <w:rFonts w:ascii="Century Gothic" w:hAnsi="Century Gothic"/>
          <w:sz w:val="20"/>
          <w:szCs w:val="20"/>
        </w:rPr>
        <w:t xml:space="preserve">- </w:t>
      </w:r>
      <w:r w:rsidR="000B75AF" w:rsidRPr="00A5483D">
        <w:rPr>
          <w:rFonts w:ascii="Century Gothic" w:hAnsi="Century Gothic"/>
          <w:sz w:val="20"/>
          <w:szCs w:val="20"/>
        </w:rPr>
        <w:t>escape routes and means of escape;</w:t>
      </w:r>
    </w:p>
    <w:p w:rsidR="006C51E3" w:rsidRPr="00A5483D" w:rsidRDefault="006C51E3" w:rsidP="006C51E3">
      <w:pPr>
        <w:pStyle w:val="NoSpacing"/>
        <w:ind w:left="720"/>
        <w:rPr>
          <w:rFonts w:ascii="Century Gothic" w:hAnsi="Century Gothic"/>
          <w:sz w:val="20"/>
          <w:szCs w:val="20"/>
        </w:rPr>
      </w:pPr>
      <w:r w:rsidRPr="00A5483D">
        <w:rPr>
          <w:rFonts w:ascii="Century Gothic" w:hAnsi="Century Gothic"/>
          <w:sz w:val="20"/>
          <w:szCs w:val="20"/>
        </w:rPr>
        <w:t>-</w:t>
      </w:r>
      <w:r w:rsidR="000B75AF" w:rsidRPr="00A5483D">
        <w:rPr>
          <w:rFonts w:ascii="Century Gothic" w:hAnsi="Century Gothic"/>
          <w:sz w:val="20"/>
          <w:szCs w:val="20"/>
        </w:rPr>
        <w:t xml:space="preserve"> Fire Assembly Points; o how to call the emergency services</w:t>
      </w:r>
    </w:p>
    <w:p w:rsidR="006C51E3" w:rsidRPr="00A5483D" w:rsidRDefault="006C51E3" w:rsidP="006C51E3">
      <w:pPr>
        <w:pStyle w:val="NoSpacing"/>
        <w:ind w:left="720"/>
        <w:rPr>
          <w:rFonts w:ascii="Century Gothic" w:hAnsi="Century Gothic"/>
          <w:sz w:val="20"/>
          <w:szCs w:val="20"/>
        </w:rPr>
      </w:pPr>
      <w:r w:rsidRPr="00A5483D">
        <w:rPr>
          <w:rFonts w:ascii="Century Gothic" w:hAnsi="Century Gothic"/>
          <w:sz w:val="20"/>
          <w:szCs w:val="20"/>
        </w:rPr>
        <w:t xml:space="preserve">- </w:t>
      </w:r>
      <w:r w:rsidR="000B75AF" w:rsidRPr="00A5483D">
        <w:rPr>
          <w:rFonts w:ascii="Century Gothic" w:hAnsi="Century Gothic"/>
          <w:sz w:val="20"/>
          <w:szCs w:val="20"/>
        </w:rPr>
        <w:t xml:space="preserve"> </w:t>
      </w:r>
      <w:proofErr w:type="gramStart"/>
      <w:r w:rsidR="000B75AF" w:rsidRPr="00A5483D">
        <w:rPr>
          <w:rFonts w:ascii="Century Gothic" w:hAnsi="Century Gothic"/>
          <w:sz w:val="20"/>
          <w:szCs w:val="20"/>
        </w:rPr>
        <w:t>location</w:t>
      </w:r>
      <w:proofErr w:type="gramEnd"/>
      <w:r w:rsidR="000B75AF" w:rsidRPr="00A5483D">
        <w:rPr>
          <w:rFonts w:ascii="Century Gothic" w:hAnsi="Century Gothic"/>
          <w:sz w:val="20"/>
          <w:szCs w:val="20"/>
        </w:rPr>
        <w:t xml:space="preserve"> of </w:t>
      </w:r>
      <w:proofErr w:type="spellStart"/>
      <w:r w:rsidR="000B75AF" w:rsidRPr="00A5483D">
        <w:rPr>
          <w:rFonts w:ascii="Century Gothic" w:hAnsi="Century Gothic"/>
          <w:sz w:val="20"/>
          <w:szCs w:val="20"/>
        </w:rPr>
        <w:t>fire fighting</w:t>
      </w:r>
      <w:proofErr w:type="spellEnd"/>
      <w:r w:rsidR="000B75AF" w:rsidRPr="00A5483D">
        <w:rPr>
          <w:rFonts w:ascii="Century Gothic" w:hAnsi="Century Gothic"/>
          <w:sz w:val="20"/>
          <w:szCs w:val="20"/>
        </w:rPr>
        <w:t xml:space="preserve"> equipment;</w:t>
      </w:r>
    </w:p>
    <w:p w:rsidR="000B75AF" w:rsidRPr="00A5483D" w:rsidRDefault="006C51E3" w:rsidP="006C51E3">
      <w:pPr>
        <w:pStyle w:val="NoSpacing"/>
        <w:ind w:left="720"/>
        <w:rPr>
          <w:rFonts w:ascii="Century Gothic" w:hAnsi="Century Gothic"/>
          <w:sz w:val="20"/>
          <w:szCs w:val="20"/>
        </w:rPr>
      </w:pPr>
      <w:r w:rsidRPr="00A5483D">
        <w:rPr>
          <w:rFonts w:ascii="Century Gothic" w:hAnsi="Century Gothic"/>
          <w:sz w:val="20"/>
          <w:szCs w:val="20"/>
        </w:rPr>
        <w:t>-</w:t>
      </w:r>
      <w:r w:rsidR="000B75AF" w:rsidRPr="00A5483D">
        <w:rPr>
          <w:rFonts w:ascii="Century Gothic" w:hAnsi="Century Gothic"/>
          <w:sz w:val="20"/>
          <w:szCs w:val="20"/>
        </w:rPr>
        <w:t xml:space="preserve">  </w:t>
      </w:r>
      <w:proofErr w:type="gramStart"/>
      <w:r w:rsidR="000B75AF" w:rsidRPr="00A5483D">
        <w:rPr>
          <w:rFonts w:ascii="Century Gothic" w:hAnsi="Century Gothic"/>
          <w:sz w:val="20"/>
          <w:szCs w:val="20"/>
        </w:rPr>
        <w:t>any</w:t>
      </w:r>
      <w:proofErr w:type="gramEnd"/>
      <w:r w:rsidR="000B75AF" w:rsidRPr="00A5483D">
        <w:rPr>
          <w:rFonts w:ascii="Century Gothic" w:hAnsi="Century Gothic"/>
          <w:sz w:val="20"/>
          <w:szCs w:val="20"/>
        </w:rPr>
        <w:t xml:space="preserve"> particular local special consider</w:t>
      </w:r>
      <w:r w:rsidRPr="00A5483D">
        <w:rPr>
          <w:rFonts w:ascii="Century Gothic" w:hAnsi="Century Gothic"/>
          <w:sz w:val="20"/>
          <w:szCs w:val="20"/>
        </w:rPr>
        <w:t>ations</w:t>
      </w:r>
      <w:r w:rsidR="000B75AF" w:rsidRPr="00A5483D">
        <w:rPr>
          <w:rFonts w:ascii="Century Gothic" w:hAnsi="Century Gothic"/>
          <w:sz w:val="20"/>
          <w:szCs w:val="20"/>
        </w:rPr>
        <w:t>.</w:t>
      </w:r>
    </w:p>
    <w:p w:rsidR="000B75AF" w:rsidRPr="00A5483D" w:rsidRDefault="000B75AF" w:rsidP="006C51E3">
      <w:pPr>
        <w:pStyle w:val="NoSpacing"/>
        <w:numPr>
          <w:ilvl w:val="0"/>
          <w:numId w:val="12"/>
        </w:numPr>
        <w:rPr>
          <w:rFonts w:ascii="Century Gothic" w:hAnsi="Century Gothic"/>
          <w:sz w:val="20"/>
          <w:szCs w:val="20"/>
        </w:rPr>
      </w:pPr>
      <w:r w:rsidRPr="00A5483D">
        <w:rPr>
          <w:rFonts w:ascii="Century Gothic" w:hAnsi="Century Gothic"/>
          <w:sz w:val="20"/>
          <w:szCs w:val="20"/>
        </w:rPr>
        <w:t xml:space="preserve">Details of fire procedures are printed on notices close to the door in each room. </w:t>
      </w:r>
    </w:p>
    <w:p w:rsidR="006C51E3" w:rsidRPr="00A5483D" w:rsidRDefault="000B75AF" w:rsidP="004921EA">
      <w:pPr>
        <w:pStyle w:val="NoSpacing"/>
        <w:numPr>
          <w:ilvl w:val="0"/>
          <w:numId w:val="12"/>
        </w:numPr>
        <w:rPr>
          <w:rFonts w:ascii="Century Gothic" w:hAnsi="Century Gothic"/>
          <w:sz w:val="20"/>
          <w:szCs w:val="20"/>
        </w:rPr>
      </w:pPr>
      <w:r w:rsidRPr="00A5483D">
        <w:rPr>
          <w:rFonts w:ascii="Century Gothic" w:hAnsi="Century Gothic"/>
          <w:sz w:val="20"/>
          <w:szCs w:val="20"/>
        </w:rPr>
        <w:t>Staff, students and visitors must treat every sounding of the alarm as if it is a genuine alarm, unless otherwise advised in advance.</w:t>
      </w:r>
    </w:p>
    <w:p w:rsidR="000B75AF" w:rsidRPr="00A5483D" w:rsidRDefault="000B75AF" w:rsidP="004921EA">
      <w:pPr>
        <w:pStyle w:val="NoSpacing"/>
        <w:numPr>
          <w:ilvl w:val="0"/>
          <w:numId w:val="12"/>
        </w:numPr>
        <w:rPr>
          <w:rFonts w:ascii="Century Gothic" w:hAnsi="Century Gothic"/>
          <w:sz w:val="20"/>
          <w:szCs w:val="20"/>
        </w:rPr>
      </w:pPr>
      <w:r w:rsidRPr="00A5483D">
        <w:rPr>
          <w:rFonts w:ascii="Century Gothic" w:hAnsi="Century Gothic"/>
          <w:sz w:val="20"/>
          <w:szCs w:val="20"/>
        </w:rPr>
        <w:t xml:space="preserve">All staff should ensure that fire escape routes are kept clear, fire doors are kept closed and </w:t>
      </w:r>
      <w:proofErr w:type="spellStart"/>
      <w:r w:rsidRPr="00A5483D">
        <w:rPr>
          <w:rFonts w:ascii="Century Gothic" w:hAnsi="Century Gothic"/>
          <w:sz w:val="20"/>
          <w:szCs w:val="20"/>
        </w:rPr>
        <w:t>fire fighting</w:t>
      </w:r>
      <w:proofErr w:type="spellEnd"/>
      <w:r w:rsidRPr="00A5483D">
        <w:rPr>
          <w:rFonts w:ascii="Century Gothic" w:hAnsi="Century Gothic"/>
          <w:sz w:val="20"/>
          <w:szCs w:val="20"/>
        </w:rPr>
        <w:t xml:space="preserve"> equipment is not used for any inappropriate purpose.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6C51E3" w:rsidP="004921EA">
      <w:pPr>
        <w:pStyle w:val="NoSpacing"/>
        <w:rPr>
          <w:rFonts w:ascii="Century Gothic" w:hAnsi="Century Gothic"/>
          <w:sz w:val="20"/>
          <w:szCs w:val="20"/>
        </w:rPr>
      </w:pPr>
      <w:r w:rsidRPr="00A5483D">
        <w:rPr>
          <w:rFonts w:ascii="Century Gothic" w:hAnsi="Century Gothic"/>
          <w:sz w:val="20"/>
          <w:szCs w:val="20"/>
        </w:rPr>
        <w:t>11</w:t>
      </w:r>
      <w:r w:rsidR="000B75AF" w:rsidRPr="00A5483D">
        <w:rPr>
          <w:rFonts w:ascii="Century Gothic" w:hAnsi="Century Gothic"/>
          <w:sz w:val="20"/>
          <w:szCs w:val="20"/>
        </w:rPr>
        <w:t xml:space="preserve">. TEACHING AND STUDENT ACTIVITIES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6C51E3">
      <w:pPr>
        <w:pStyle w:val="NoSpacing"/>
        <w:numPr>
          <w:ilvl w:val="0"/>
          <w:numId w:val="13"/>
        </w:numPr>
        <w:rPr>
          <w:rFonts w:ascii="Century Gothic" w:hAnsi="Century Gothic"/>
          <w:sz w:val="20"/>
          <w:szCs w:val="20"/>
        </w:rPr>
      </w:pPr>
      <w:r w:rsidRPr="00A5483D">
        <w:rPr>
          <w:rFonts w:ascii="Century Gothic" w:hAnsi="Century Gothic"/>
          <w:sz w:val="20"/>
          <w:szCs w:val="20"/>
        </w:rPr>
        <w:t xml:space="preserve">Risk assessments must be provided for all teaching. </w:t>
      </w:r>
    </w:p>
    <w:p w:rsidR="000B75AF" w:rsidRPr="00A5483D" w:rsidRDefault="000B75AF" w:rsidP="004921EA">
      <w:pPr>
        <w:pStyle w:val="NoSpacing"/>
        <w:numPr>
          <w:ilvl w:val="0"/>
          <w:numId w:val="13"/>
        </w:numPr>
        <w:rPr>
          <w:rFonts w:ascii="Century Gothic" w:hAnsi="Century Gothic"/>
          <w:sz w:val="20"/>
          <w:szCs w:val="20"/>
        </w:rPr>
      </w:pPr>
      <w:r w:rsidRPr="00A5483D">
        <w:rPr>
          <w:rFonts w:ascii="Century Gothic" w:hAnsi="Century Gothic"/>
          <w:sz w:val="20"/>
          <w:szCs w:val="20"/>
        </w:rPr>
        <w:t xml:space="preserve">Special regulations and requirements apply in all laboratory and workshop areas in the Science and Technology </w:t>
      </w:r>
      <w:r w:rsidR="006C51E3" w:rsidRPr="00A5483D">
        <w:rPr>
          <w:rFonts w:ascii="Century Gothic" w:hAnsi="Century Gothic"/>
          <w:sz w:val="20"/>
          <w:szCs w:val="20"/>
        </w:rPr>
        <w:t>lesson</w:t>
      </w:r>
    </w:p>
    <w:p w:rsidR="000B75AF" w:rsidRPr="00A5483D" w:rsidRDefault="000B75AF" w:rsidP="004921EA">
      <w:pPr>
        <w:pStyle w:val="NoSpacing"/>
        <w:numPr>
          <w:ilvl w:val="0"/>
          <w:numId w:val="13"/>
        </w:numPr>
        <w:rPr>
          <w:rFonts w:ascii="Century Gothic" w:hAnsi="Century Gothic"/>
          <w:sz w:val="20"/>
          <w:szCs w:val="20"/>
        </w:rPr>
      </w:pPr>
      <w:r w:rsidRPr="00A5483D">
        <w:rPr>
          <w:rFonts w:ascii="Century Gothic" w:hAnsi="Century Gothic"/>
          <w:sz w:val="20"/>
          <w:szCs w:val="20"/>
        </w:rPr>
        <w:t>For activitie</w:t>
      </w:r>
      <w:r w:rsidR="007917F2" w:rsidRPr="00A5483D">
        <w:rPr>
          <w:rFonts w:ascii="Century Gothic" w:hAnsi="Century Gothic"/>
          <w:sz w:val="20"/>
          <w:szCs w:val="20"/>
        </w:rPr>
        <w:t>s outside school, see Section 13</w:t>
      </w: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7917F2" w:rsidP="004921EA">
      <w:pPr>
        <w:pStyle w:val="NoSpacing"/>
        <w:rPr>
          <w:rFonts w:ascii="Century Gothic" w:hAnsi="Century Gothic"/>
          <w:sz w:val="20"/>
          <w:szCs w:val="20"/>
        </w:rPr>
      </w:pPr>
      <w:r w:rsidRPr="00A5483D">
        <w:rPr>
          <w:rFonts w:ascii="Century Gothic" w:hAnsi="Century Gothic"/>
          <w:sz w:val="20"/>
          <w:szCs w:val="20"/>
        </w:rPr>
        <w:t>12</w:t>
      </w:r>
      <w:r w:rsidR="000B75AF" w:rsidRPr="00A5483D">
        <w:rPr>
          <w:rFonts w:ascii="Century Gothic" w:hAnsi="Century Gothic"/>
          <w:sz w:val="20"/>
          <w:szCs w:val="20"/>
        </w:rPr>
        <w:t xml:space="preserve">. SPORTS, SWIMMING AND ADVENTURE ACTIVITIES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7917F2">
      <w:pPr>
        <w:pStyle w:val="NoSpacing"/>
        <w:numPr>
          <w:ilvl w:val="0"/>
          <w:numId w:val="14"/>
        </w:numPr>
        <w:rPr>
          <w:rFonts w:ascii="Century Gothic" w:hAnsi="Century Gothic"/>
          <w:sz w:val="20"/>
          <w:szCs w:val="20"/>
        </w:rPr>
      </w:pPr>
      <w:r w:rsidRPr="00A5483D">
        <w:rPr>
          <w:rFonts w:ascii="Century Gothic" w:hAnsi="Century Gothic"/>
          <w:sz w:val="20"/>
          <w:szCs w:val="20"/>
        </w:rPr>
        <w:t>Staff supervising these activities must be appropriately qualified and have approved risk assessments a</w:t>
      </w:r>
      <w:r w:rsidR="007917F2" w:rsidRPr="00A5483D">
        <w:rPr>
          <w:rFonts w:ascii="Century Gothic" w:hAnsi="Century Gothic"/>
          <w:sz w:val="20"/>
          <w:szCs w:val="20"/>
        </w:rPr>
        <w:t>pproved by the Assistant to the Head of School</w:t>
      </w:r>
      <w:r w:rsidRPr="00A5483D">
        <w:rPr>
          <w:rFonts w:ascii="Century Gothic" w:hAnsi="Century Gothic"/>
          <w:sz w:val="20"/>
          <w:szCs w:val="20"/>
        </w:rPr>
        <w:t xml:space="preserve">. </w:t>
      </w:r>
    </w:p>
    <w:p w:rsidR="000B75AF" w:rsidRPr="00A5483D" w:rsidRDefault="000B75AF" w:rsidP="004921EA">
      <w:pPr>
        <w:pStyle w:val="NoSpacing"/>
        <w:numPr>
          <w:ilvl w:val="0"/>
          <w:numId w:val="14"/>
        </w:numPr>
        <w:rPr>
          <w:rFonts w:ascii="Century Gothic" w:hAnsi="Century Gothic"/>
          <w:sz w:val="20"/>
          <w:szCs w:val="20"/>
        </w:rPr>
      </w:pPr>
      <w:r w:rsidRPr="00A5483D">
        <w:rPr>
          <w:rFonts w:ascii="Century Gothic" w:hAnsi="Century Gothic"/>
          <w:sz w:val="20"/>
          <w:szCs w:val="20"/>
        </w:rPr>
        <w:lastRenderedPageBreak/>
        <w:t>The School will ensure that, where activities are provided for the School by third parties, they are ap</w:t>
      </w:r>
      <w:r w:rsidR="007917F2" w:rsidRPr="00A5483D">
        <w:rPr>
          <w:rFonts w:ascii="Century Gothic" w:hAnsi="Century Gothic"/>
          <w:sz w:val="20"/>
          <w:szCs w:val="20"/>
        </w:rPr>
        <w:t>propriately licensed</w:t>
      </w:r>
      <w:r w:rsidRPr="00A5483D">
        <w:rPr>
          <w:rFonts w:ascii="Century Gothic" w:hAnsi="Century Gothic"/>
          <w:sz w:val="20"/>
          <w:szCs w:val="20"/>
        </w:rPr>
        <w:t xml:space="preserve">, supervised by qualified staff and risk assessments are provided. </w:t>
      </w:r>
    </w:p>
    <w:p w:rsidR="000B75AF" w:rsidRPr="00A5483D" w:rsidRDefault="000B75AF" w:rsidP="004921EA">
      <w:pPr>
        <w:pStyle w:val="NoSpacing"/>
        <w:rPr>
          <w:rFonts w:ascii="Century Gothic" w:hAnsi="Century Gothic"/>
          <w:sz w:val="20"/>
          <w:szCs w:val="20"/>
        </w:rPr>
      </w:pPr>
    </w:p>
    <w:p w:rsidR="000B75AF" w:rsidRPr="00A5483D" w:rsidRDefault="007917F2" w:rsidP="004921EA">
      <w:pPr>
        <w:pStyle w:val="NoSpacing"/>
        <w:rPr>
          <w:rFonts w:ascii="Century Gothic" w:hAnsi="Century Gothic"/>
          <w:sz w:val="20"/>
          <w:szCs w:val="20"/>
        </w:rPr>
      </w:pPr>
      <w:r w:rsidRPr="00A5483D">
        <w:rPr>
          <w:rFonts w:ascii="Century Gothic" w:hAnsi="Century Gothic"/>
          <w:sz w:val="20"/>
          <w:szCs w:val="20"/>
        </w:rPr>
        <w:t>13</w:t>
      </w:r>
      <w:r w:rsidR="000B75AF" w:rsidRPr="00A5483D">
        <w:rPr>
          <w:rFonts w:ascii="Century Gothic" w:hAnsi="Century Gothic"/>
          <w:sz w:val="20"/>
          <w:szCs w:val="20"/>
        </w:rPr>
        <w:t xml:space="preserve">. EDUCATIONAL VISITS AND EXPEDITIONS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Staff arranging activities outside school must:</w:t>
      </w:r>
    </w:p>
    <w:p w:rsidR="000B75AF" w:rsidRPr="00A5483D" w:rsidRDefault="000B75AF" w:rsidP="004921EA">
      <w:pPr>
        <w:pStyle w:val="NoSpacing"/>
        <w:rPr>
          <w:rFonts w:ascii="Century Gothic" w:hAnsi="Century Gothic"/>
          <w:sz w:val="20"/>
          <w:szCs w:val="20"/>
        </w:rPr>
      </w:pPr>
    </w:p>
    <w:p w:rsidR="007917F2" w:rsidRPr="00A5483D" w:rsidRDefault="007917F2" w:rsidP="007917F2">
      <w:pPr>
        <w:pStyle w:val="NoSpacing"/>
        <w:numPr>
          <w:ilvl w:val="0"/>
          <w:numId w:val="15"/>
        </w:numPr>
        <w:rPr>
          <w:rFonts w:ascii="Century Gothic" w:hAnsi="Century Gothic"/>
          <w:sz w:val="20"/>
          <w:szCs w:val="20"/>
        </w:rPr>
      </w:pPr>
      <w:r w:rsidRPr="00A5483D">
        <w:rPr>
          <w:rFonts w:ascii="Century Gothic" w:hAnsi="Century Gothic"/>
          <w:sz w:val="20"/>
          <w:szCs w:val="20"/>
        </w:rPr>
        <w:t>Follow all Howard House School</w:t>
      </w:r>
      <w:r w:rsidR="000B75AF" w:rsidRPr="00A5483D">
        <w:rPr>
          <w:rFonts w:ascii="Century Gothic" w:hAnsi="Century Gothic"/>
          <w:sz w:val="20"/>
          <w:szCs w:val="20"/>
        </w:rPr>
        <w:t xml:space="preserve"> procedures for approval of trips, including: risk assessments, medical consent forms, </w:t>
      </w:r>
      <w:r w:rsidRPr="00A5483D">
        <w:rPr>
          <w:rFonts w:ascii="Century Gothic" w:hAnsi="Century Gothic"/>
          <w:sz w:val="20"/>
          <w:szCs w:val="20"/>
        </w:rPr>
        <w:t xml:space="preserve">trip management and insurance. </w:t>
      </w:r>
    </w:p>
    <w:p w:rsidR="000B75AF" w:rsidRPr="00A5483D" w:rsidRDefault="000B75AF" w:rsidP="004921EA">
      <w:pPr>
        <w:pStyle w:val="NoSpacing"/>
        <w:numPr>
          <w:ilvl w:val="0"/>
          <w:numId w:val="15"/>
        </w:numPr>
        <w:rPr>
          <w:rFonts w:ascii="Century Gothic" w:hAnsi="Century Gothic"/>
          <w:sz w:val="20"/>
          <w:szCs w:val="20"/>
        </w:rPr>
      </w:pPr>
      <w:r w:rsidRPr="00A5483D">
        <w:rPr>
          <w:rFonts w:ascii="Century Gothic" w:hAnsi="Century Gothic"/>
          <w:sz w:val="20"/>
          <w:szCs w:val="20"/>
        </w:rPr>
        <w:t xml:space="preserve">Where a third party provides activities, staff must ensure that the provider is appropriate and competent to provide the activity and, for specialised activities (e.g. rock climbing), also holds a valid and appropriate licence. </w:t>
      </w:r>
    </w:p>
    <w:p w:rsidR="000B75AF" w:rsidRPr="00A5483D" w:rsidRDefault="007917F2" w:rsidP="004921EA">
      <w:pPr>
        <w:pStyle w:val="NoSpacing"/>
        <w:numPr>
          <w:ilvl w:val="0"/>
          <w:numId w:val="15"/>
        </w:numPr>
        <w:rPr>
          <w:rFonts w:ascii="Century Gothic" w:hAnsi="Century Gothic"/>
          <w:sz w:val="20"/>
          <w:szCs w:val="20"/>
        </w:rPr>
      </w:pPr>
      <w:r w:rsidRPr="00A5483D">
        <w:rPr>
          <w:rFonts w:ascii="Century Gothic" w:hAnsi="Century Gothic"/>
          <w:sz w:val="20"/>
          <w:szCs w:val="20"/>
        </w:rPr>
        <w:t>All staff should carry the Howard House School</w:t>
      </w:r>
      <w:r w:rsidR="000B75AF" w:rsidRPr="00A5483D">
        <w:rPr>
          <w:rFonts w:ascii="Century Gothic" w:hAnsi="Century Gothic"/>
          <w:sz w:val="20"/>
          <w:szCs w:val="20"/>
        </w:rPr>
        <w:t xml:space="preserve"> emergency conta</w:t>
      </w:r>
      <w:r w:rsidRPr="00A5483D">
        <w:rPr>
          <w:rFonts w:ascii="Century Gothic" w:hAnsi="Century Gothic"/>
          <w:sz w:val="20"/>
          <w:szCs w:val="20"/>
        </w:rPr>
        <w:t>cts card provided by the School.</w:t>
      </w:r>
    </w:p>
    <w:p w:rsidR="003D4EFD" w:rsidRPr="00A5483D" w:rsidRDefault="003D4EFD" w:rsidP="004921EA">
      <w:pPr>
        <w:pStyle w:val="NoSpacing"/>
        <w:rPr>
          <w:rFonts w:ascii="Century Gothic" w:hAnsi="Century Gothic"/>
          <w:sz w:val="20"/>
          <w:szCs w:val="20"/>
        </w:rPr>
      </w:pPr>
    </w:p>
    <w:p w:rsidR="000B75AF" w:rsidRPr="00A5483D" w:rsidRDefault="007917F2" w:rsidP="004921EA">
      <w:pPr>
        <w:pStyle w:val="NoSpacing"/>
        <w:rPr>
          <w:rFonts w:ascii="Century Gothic" w:hAnsi="Century Gothic"/>
          <w:sz w:val="20"/>
          <w:szCs w:val="20"/>
        </w:rPr>
      </w:pPr>
      <w:r w:rsidRPr="00A5483D">
        <w:rPr>
          <w:rFonts w:ascii="Century Gothic" w:hAnsi="Century Gothic"/>
          <w:sz w:val="20"/>
          <w:szCs w:val="20"/>
        </w:rPr>
        <w:t>14</w:t>
      </w:r>
      <w:r w:rsidR="000B75AF" w:rsidRPr="00A5483D">
        <w:rPr>
          <w:rFonts w:ascii="Century Gothic" w:hAnsi="Century Gothic"/>
          <w:sz w:val="20"/>
          <w:szCs w:val="20"/>
        </w:rPr>
        <w:t xml:space="preserve">. COSHH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7917F2">
      <w:pPr>
        <w:pStyle w:val="NoSpacing"/>
        <w:numPr>
          <w:ilvl w:val="0"/>
          <w:numId w:val="16"/>
        </w:numPr>
        <w:rPr>
          <w:rFonts w:ascii="Century Gothic" w:hAnsi="Century Gothic"/>
          <w:sz w:val="20"/>
          <w:szCs w:val="20"/>
        </w:rPr>
      </w:pPr>
      <w:r w:rsidRPr="00A5483D">
        <w:rPr>
          <w:rFonts w:ascii="Century Gothic" w:hAnsi="Century Gothic"/>
          <w:sz w:val="20"/>
          <w:szCs w:val="20"/>
        </w:rPr>
        <w:t xml:space="preserve">The Control of Substances Hazardous to Health Regulations 2002 (“COSHH”) encourages the use of less hazardous substances and materials, and set down methods for safe use which must be observed with such materials. </w:t>
      </w:r>
    </w:p>
    <w:p w:rsidR="000B75AF" w:rsidRPr="00A5483D" w:rsidRDefault="000B75AF" w:rsidP="004921EA">
      <w:pPr>
        <w:pStyle w:val="NoSpacing"/>
        <w:numPr>
          <w:ilvl w:val="0"/>
          <w:numId w:val="16"/>
        </w:numPr>
        <w:rPr>
          <w:rFonts w:ascii="Century Gothic" w:hAnsi="Century Gothic"/>
          <w:sz w:val="20"/>
          <w:szCs w:val="20"/>
        </w:rPr>
      </w:pPr>
      <w:r w:rsidRPr="00A5483D">
        <w:rPr>
          <w:rFonts w:ascii="Century Gothic" w:hAnsi="Century Gothic"/>
          <w:sz w:val="20"/>
          <w:szCs w:val="20"/>
        </w:rPr>
        <w:t xml:space="preserve">COSHH Regulations affect a wide range of activities, as they include use of materials such as laboratory chemicals, adhesives, cleaning agents, solvents, pesticides and biological agents. See instructions on containers of individual substances. </w:t>
      </w:r>
    </w:p>
    <w:p w:rsidR="007917F2" w:rsidRPr="00A5483D" w:rsidRDefault="000B75AF" w:rsidP="007917F2">
      <w:pPr>
        <w:pStyle w:val="NoSpacing"/>
        <w:numPr>
          <w:ilvl w:val="0"/>
          <w:numId w:val="16"/>
        </w:numPr>
        <w:rPr>
          <w:rFonts w:ascii="Century Gothic" w:hAnsi="Century Gothic"/>
          <w:sz w:val="20"/>
          <w:szCs w:val="20"/>
        </w:rPr>
      </w:pPr>
      <w:r w:rsidRPr="00A5483D">
        <w:rPr>
          <w:rFonts w:ascii="Century Gothic" w:hAnsi="Century Gothic"/>
          <w:sz w:val="20"/>
          <w:szCs w:val="20"/>
        </w:rPr>
        <w:t>The Regulations require the clear labelling of containers for such substances, giving information about their safe use; users must read these and the assessment relating to any relevant substance before using it.</w:t>
      </w:r>
    </w:p>
    <w:p w:rsidR="000B75AF" w:rsidRPr="00A5483D" w:rsidRDefault="000B75AF" w:rsidP="004921EA">
      <w:pPr>
        <w:pStyle w:val="NoSpacing"/>
        <w:rPr>
          <w:rFonts w:ascii="Century Gothic" w:hAnsi="Century Gothic"/>
          <w:sz w:val="20"/>
          <w:szCs w:val="20"/>
        </w:rPr>
      </w:pPr>
    </w:p>
    <w:p w:rsidR="000B75AF" w:rsidRPr="00A5483D" w:rsidRDefault="007917F2" w:rsidP="004921EA">
      <w:pPr>
        <w:pStyle w:val="NoSpacing"/>
        <w:rPr>
          <w:rFonts w:ascii="Century Gothic" w:hAnsi="Century Gothic"/>
          <w:sz w:val="20"/>
          <w:szCs w:val="20"/>
        </w:rPr>
      </w:pPr>
      <w:r w:rsidRPr="00A5483D">
        <w:rPr>
          <w:rFonts w:ascii="Century Gothic" w:hAnsi="Century Gothic"/>
          <w:sz w:val="20"/>
          <w:szCs w:val="20"/>
        </w:rPr>
        <w:t>15</w:t>
      </w:r>
      <w:r w:rsidR="000B75AF" w:rsidRPr="00A5483D">
        <w:rPr>
          <w:rFonts w:ascii="Century Gothic" w:hAnsi="Century Gothic"/>
          <w:sz w:val="20"/>
          <w:szCs w:val="20"/>
        </w:rPr>
        <w:t xml:space="preserve">. HAZARDOUS MATERIALS: ASBESTOS CONTAINING MATERIALS (ACMS)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512C14">
      <w:pPr>
        <w:pStyle w:val="NoSpacing"/>
        <w:numPr>
          <w:ilvl w:val="0"/>
          <w:numId w:val="16"/>
        </w:numPr>
        <w:rPr>
          <w:rFonts w:ascii="Century Gothic" w:hAnsi="Century Gothic"/>
          <w:sz w:val="20"/>
          <w:szCs w:val="20"/>
        </w:rPr>
      </w:pPr>
      <w:r w:rsidRPr="00A5483D">
        <w:rPr>
          <w:rFonts w:ascii="Century Gothic" w:hAnsi="Century Gothic"/>
          <w:sz w:val="20"/>
          <w:szCs w:val="20"/>
        </w:rPr>
        <w:t xml:space="preserve">The School will meet the requirements of the Control of Asbestos Regulations 2006. </w:t>
      </w:r>
    </w:p>
    <w:p w:rsidR="000B75AF" w:rsidRPr="00A5483D" w:rsidRDefault="000B75AF" w:rsidP="004921EA">
      <w:pPr>
        <w:pStyle w:val="NoSpacing"/>
        <w:numPr>
          <w:ilvl w:val="0"/>
          <w:numId w:val="16"/>
        </w:numPr>
        <w:rPr>
          <w:rFonts w:ascii="Century Gothic" w:hAnsi="Century Gothic"/>
          <w:sz w:val="20"/>
          <w:szCs w:val="20"/>
        </w:rPr>
      </w:pPr>
      <w:r w:rsidRPr="00A5483D">
        <w:rPr>
          <w:rFonts w:ascii="Century Gothic" w:hAnsi="Century Gothic"/>
          <w:sz w:val="20"/>
          <w:szCs w:val="20"/>
        </w:rPr>
        <w:t>All identified asbestos in the School has now been removed or, in a small number of locations where it pre</w:t>
      </w:r>
      <w:r w:rsidR="00512C14" w:rsidRPr="00A5483D">
        <w:rPr>
          <w:rFonts w:ascii="Century Gothic" w:hAnsi="Century Gothic"/>
          <w:sz w:val="20"/>
          <w:szCs w:val="20"/>
        </w:rPr>
        <w:t>sents no risk unless disturbed.</w:t>
      </w:r>
    </w:p>
    <w:p w:rsidR="000B75AF" w:rsidRPr="00A5483D" w:rsidRDefault="000B75AF" w:rsidP="004921EA">
      <w:pPr>
        <w:pStyle w:val="NoSpacing"/>
        <w:numPr>
          <w:ilvl w:val="0"/>
          <w:numId w:val="16"/>
        </w:numPr>
        <w:rPr>
          <w:rFonts w:ascii="Century Gothic" w:hAnsi="Century Gothic"/>
          <w:sz w:val="20"/>
          <w:szCs w:val="20"/>
        </w:rPr>
      </w:pPr>
      <w:r w:rsidRPr="00A5483D">
        <w:rPr>
          <w:rFonts w:ascii="Century Gothic" w:hAnsi="Century Gothic"/>
          <w:sz w:val="20"/>
          <w:szCs w:val="20"/>
        </w:rPr>
        <w:t>Any member of staff who believes they have identified any hazardous materia</w:t>
      </w:r>
      <w:r w:rsidR="00512C14" w:rsidRPr="00A5483D">
        <w:rPr>
          <w:rFonts w:ascii="Century Gothic" w:hAnsi="Century Gothic"/>
          <w:sz w:val="20"/>
          <w:szCs w:val="20"/>
        </w:rPr>
        <w:t>l should report it to the Operations Manager</w:t>
      </w:r>
      <w:r w:rsidRPr="00A5483D">
        <w:rPr>
          <w:rFonts w:ascii="Century Gothic" w:hAnsi="Century Gothic"/>
          <w:sz w:val="20"/>
          <w:szCs w:val="20"/>
        </w:rPr>
        <w:t xml:space="preserve"> immediately. </w:t>
      </w:r>
    </w:p>
    <w:p w:rsidR="000B75AF" w:rsidRPr="00A5483D" w:rsidRDefault="000B75AF" w:rsidP="004921EA">
      <w:pPr>
        <w:pStyle w:val="NoSpacing"/>
        <w:rPr>
          <w:rFonts w:ascii="Century Gothic" w:hAnsi="Century Gothic"/>
          <w:sz w:val="20"/>
          <w:szCs w:val="20"/>
        </w:rPr>
      </w:pPr>
    </w:p>
    <w:p w:rsidR="000B75AF" w:rsidRPr="00A5483D" w:rsidRDefault="007917F2" w:rsidP="004921EA">
      <w:pPr>
        <w:pStyle w:val="NoSpacing"/>
        <w:rPr>
          <w:rFonts w:ascii="Century Gothic" w:hAnsi="Century Gothic"/>
          <w:sz w:val="20"/>
          <w:szCs w:val="20"/>
        </w:rPr>
      </w:pPr>
      <w:r w:rsidRPr="00A5483D">
        <w:rPr>
          <w:rFonts w:ascii="Century Gothic" w:hAnsi="Century Gothic"/>
          <w:sz w:val="20"/>
          <w:szCs w:val="20"/>
        </w:rPr>
        <w:t>16</w:t>
      </w:r>
      <w:r w:rsidR="000B75AF" w:rsidRPr="00A5483D">
        <w:rPr>
          <w:rFonts w:ascii="Century Gothic" w:hAnsi="Century Gothic"/>
          <w:sz w:val="20"/>
          <w:szCs w:val="20"/>
        </w:rPr>
        <w:t xml:space="preserve">. PERSONAL PROTECTIVE EQUIPMENT (PPE)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512C14">
      <w:pPr>
        <w:pStyle w:val="NoSpacing"/>
        <w:numPr>
          <w:ilvl w:val="0"/>
          <w:numId w:val="18"/>
        </w:numPr>
        <w:rPr>
          <w:rFonts w:ascii="Century Gothic" w:hAnsi="Century Gothic"/>
          <w:sz w:val="20"/>
          <w:szCs w:val="20"/>
        </w:rPr>
      </w:pPr>
      <w:r w:rsidRPr="00A5483D">
        <w:rPr>
          <w:rFonts w:ascii="Century Gothic" w:hAnsi="Century Gothic"/>
          <w:sz w:val="20"/>
          <w:szCs w:val="20"/>
        </w:rPr>
        <w:t>For carrying out certain tasks, staff and students may require PPE to protect head, eyes, hearing, hands or feet. Staff and students who have received instruction to wear PPE must do so as directed.  P</w:t>
      </w:r>
      <w:r w:rsidR="00512C14" w:rsidRPr="00A5483D">
        <w:rPr>
          <w:rFonts w:ascii="Century Gothic" w:hAnsi="Century Gothic"/>
          <w:sz w:val="20"/>
          <w:szCs w:val="20"/>
        </w:rPr>
        <w:t>PE can be ordered via the Operations Manager</w:t>
      </w:r>
      <w:r w:rsidRPr="00A5483D">
        <w:rPr>
          <w:rFonts w:ascii="Century Gothic" w:hAnsi="Century Gothic"/>
          <w:sz w:val="20"/>
          <w:szCs w:val="20"/>
        </w:rPr>
        <w:t>.</w:t>
      </w:r>
    </w:p>
    <w:p w:rsidR="000B75AF" w:rsidRPr="00A5483D" w:rsidRDefault="000B75AF" w:rsidP="004921EA">
      <w:pPr>
        <w:pStyle w:val="NoSpacing"/>
        <w:rPr>
          <w:rFonts w:ascii="Century Gothic" w:hAnsi="Century Gothic"/>
          <w:sz w:val="20"/>
          <w:szCs w:val="20"/>
        </w:rPr>
      </w:pPr>
    </w:p>
    <w:p w:rsidR="000B75AF" w:rsidRPr="00A5483D" w:rsidRDefault="007917F2" w:rsidP="004921EA">
      <w:pPr>
        <w:pStyle w:val="NoSpacing"/>
        <w:rPr>
          <w:rFonts w:ascii="Century Gothic" w:hAnsi="Century Gothic"/>
          <w:sz w:val="20"/>
          <w:szCs w:val="20"/>
        </w:rPr>
      </w:pPr>
      <w:r w:rsidRPr="00A5483D">
        <w:rPr>
          <w:rFonts w:ascii="Century Gothic" w:hAnsi="Century Gothic"/>
          <w:sz w:val="20"/>
          <w:szCs w:val="20"/>
        </w:rPr>
        <w:t>17</w:t>
      </w:r>
      <w:r w:rsidR="000B75AF" w:rsidRPr="00A5483D">
        <w:rPr>
          <w:rFonts w:ascii="Century Gothic" w:hAnsi="Century Gothic"/>
          <w:sz w:val="20"/>
          <w:szCs w:val="20"/>
        </w:rPr>
        <w:t xml:space="preserve">. SCHOOL VEHICLES AND TRAFFIC ON THE SCHOOL SITE </w:t>
      </w:r>
    </w:p>
    <w:p w:rsidR="000B75AF" w:rsidRPr="00A5483D"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0B75AF" w:rsidRPr="00A5483D" w:rsidRDefault="000B75AF" w:rsidP="00512C14">
      <w:pPr>
        <w:pStyle w:val="NoSpacing"/>
        <w:numPr>
          <w:ilvl w:val="0"/>
          <w:numId w:val="18"/>
        </w:numPr>
        <w:rPr>
          <w:rFonts w:ascii="Century Gothic" w:hAnsi="Century Gothic"/>
          <w:sz w:val="20"/>
          <w:szCs w:val="20"/>
        </w:rPr>
      </w:pPr>
      <w:r w:rsidRPr="00A5483D">
        <w:rPr>
          <w:rFonts w:ascii="Century Gothic" w:hAnsi="Century Gothic"/>
          <w:sz w:val="20"/>
          <w:szCs w:val="20"/>
        </w:rPr>
        <w:t>Staff must sign a declaration and require prior approval to drive any vehicle owned or hired by the School.</w:t>
      </w:r>
    </w:p>
    <w:p w:rsidR="00512C14" w:rsidRPr="00A5483D" w:rsidRDefault="00512C14" w:rsidP="004921EA">
      <w:pPr>
        <w:pStyle w:val="NoSpacing"/>
        <w:numPr>
          <w:ilvl w:val="0"/>
          <w:numId w:val="18"/>
        </w:numPr>
        <w:rPr>
          <w:rFonts w:ascii="Century Gothic" w:hAnsi="Century Gothic"/>
          <w:sz w:val="20"/>
          <w:szCs w:val="20"/>
        </w:rPr>
      </w:pPr>
      <w:r w:rsidRPr="00A5483D">
        <w:rPr>
          <w:rFonts w:ascii="Century Gothic" w:hAnsi="Century Gothic"/>
          <w:sz w:val="20"/>
          <w:szCs w:val="20"/>
        </w:rPr>
        <w:t>All Howard House School</w:t>
      </w:r>
      <w:r w:rsidR="000B75AF" w:rsidRPr="00A5483D">
        <w:rPr>
          <w:rFonts w:ascii="Century Gothic" w:hAnsi="Century Gothic"/>
          <w:sz w:val="20"/>
          <w:szCs w:val="20"/>
        </w:rPr>
        <w:t xml:space="preserve"> drivers must ensure that they are aware of all the regulations and their own responsibilities regarding the safe use of vehicles.</w:t>
      </w:r>
    </w:p>
    <w:p w:rsidR="000B75AF" w:rsidRPr="00A5483D" w:rsidRDefault="000B75AF" w:rsidP="004921EA">
      <w:pPr>
        <w:pStyle w:val="NoSpacing"/>
        <w:numPr>
          <w:ilvl w:val="0"/>
          <w:numId w:val="18"/>
        </w:numPr>
        <w:rPr>
          <w:rFonts w:ascii="Century Gothic" w:hAnsi="Century Gothic"/>
          <w:sz w:val="20"/>
          <w:szCs w:val="20"/>
        </w:rPr>
      </w:pPr>
      <w:r w:rsidRPr="00A5483D">
        <w:rPr>
          <w:rFonts w:ascii="Century Gothic" w:hAnsi="Century Gothic"/>
          <w:sz w:val="20"/>
          <w:szCs w:val="20"/>
        </w:rPr>
        <w:t xml:space="preserve"> All staff, contractors and visitors must exercise particular care when driving within the School site and are required to observe a 10 mph speed limit; students are not permitted to bring vehicles on site during the school day. </w:t>
      </w:r>
    </w:p>
    <w:p w:rsidR="000B75AF" w:rsidRPr="00A5483D" w:rsidRDefault="000B75AF" w:rsidP="004921EA">
      <w:pPr>
        <w:pStyle w:val="NoSpacing"/>
        <w:numPr>
          <w:ilvl w:val="0"/>
          <w:numId w:val="18"/>
        </w:numPr>
        <w:rPr>
          <w:rFonts w:ascii="Century Gothic" w:hAnsi="Century Gothic"/>
          <w:sz w:val="20"/>
          <w:szCs w:val="20"/>
        </w:rPr>
      </w:pPr>
      <w:r w:rsidRPr="00A5483D">
        <w:rPr>
          <w:rFonts w:ascii="Century Gothic" w:hAnsi="Century Gothic"/>
          <w:sz w:val="20"/>
          <w:szCs w:val="20"/>
        </w:rPr>
        <w:t xml:space="preserve">The School has arrangements in place for making the site safe for use in winter weather conditions. </w:t>
      </w:r>
    </w:p>
    <w:p w:rsidR="000B75AF" w:rsidRDefault="000B75AF" w:rsidP="004921EA">
      <w:pPr>
        <w:pStyle w:val="NoSpacing"/>
        <w:rPr>
          <w:rFonts w:ascii="Century Gothic" w:hAnsi="Century Gothic"/>
          <w:sz w:val="20"/>
          <w:szCs w:val="20"/>
        </w:rPr>
      </w:pPr>
      <w:r w:rsidRPr="00A5483D">
        <w:rPr>
          <w:rFonts w:ascii="Century Gothic" w:hAnsi="Century Gothic"/>
          <w:sz w:val="20"/>
          <w:szCs w:val="20"/>
        </w:rPr>
        <w:t xml:space="preserve"> </w:t>
      </w:r>
    </w:p>
    <w:p w:rsidR="00A5483D" w:rsidRPr="00A5483D" w:rsidRDefault="00A5483D" w:rsidP="004921EA">
      <w:pPr>
        <w:pStyle w:val="NoSpacing"/>
        <w:rPr>
          <w:rFonts w:ascii="Century Gothic" w:hAnsi="Century Gothic"/>
          <w:sz w:val="20"/>
          <w:szCs w:val="20"/>
        </w:rPr>
      </w:pPr>
    </w:p>
    <w:p w:rsidR="008174FA" w:rsidRPr="00A5483D" w:rsidRDefault="007917F2" w:rsidP="004921EA">
      <w:pPr>
        <w:pStyle w:val="NoSpacing"/>
        <w:rPr>
          <w:rFonts w:ascii="Century Gothic" w:hAnsi="Century Gothic"/>
          <w:sz w:val="20"/>
          <w:szCs w:val="20"/>
        </w:rPr>
      </w:pPr>
      <w:r w:rsidRPr="00A5483D">
        <w:rPr>
          <w:rFonts w:ascii="Century Gothic" w:hAnsi="Century Gothic"/>
          <w:sz w:val="20"/>
          <w:szCs w:val="20"/>
        </w:rPr>
        <w:lastRenderedPageBreak/>
        <w:t>18</w:t>
      </w:r>
      <w:r w:rsidR="008174FA" w:rsidRPr="00A5483D">
        <w:rPr>
          <w:rFonts w:ascii="Century Gothic" w:hAnsi="Century Gothic"/>
          <w:sz w:val="20"/>
          <w:szCs w:val="20"/>
        </w:rPr>
        <w:t xml:space="preserve">. WORKING AT HEIGHT </w:t>
      </w: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8174FA" w:rsidRPr="00A5483D" w:rsidRDefault="008174FA" w:rsidP="00512C14">
      <w:pPr>
        <w:pStyle w:val="NoSpacing"/>
        <w:numPr>
          <w:ilvl w:val="0"/>
          <w:numId w:val="19"/>
        </w:numPr>
        <w:rPr>
          <w:rFonts w:ascii="Century Gothic" w:hAnsi="Century Gothic"/>
          <w:sz w:val="20"/>
          <w:szCs w:val="20"/>
        </w:rPr>
      </w:pPr>
      <w:r w:rsidRPr="00A5483D">
        <w:rPr>
          <w:rFonts w:ascii="Century Gothic" w:hAnsi="Century Gothic"/>
          <w:sz w:val="20"/>
          <w:szCs w:val="20"/>
        </w:rPr>
        <w:t xml:space="preserve">Staff working at height (defined as any location where a fall from it might cause injury) must meet the requirements of the Working at Height Regulations 2005 *(as amended). </w:t>
      </w:r>
    </w:p>
    <w:p w:rsidR="00512C14" w:rsidRPr="00A5483D" w:rsidRDefault="008174FA" w:rsidP="004921EA">
      <w:pPr>
        <w:pStyle w:val="NoSpacing"/>
        <w:numPr>
          <w:ilvl w:val="0"/>
          <w:numId w:val="19"/>
        </w:numPr>
        <w:rPr>
          <w:rFonts w:ascii="Century Gothic" w:hAnsi="Century Gothic"/>
          <w:sz w:val="20"/>
          <w:szCs w:val="20"/>
        </w:rPr>
      </w:pPr>
      <w:r w:rsidRPr="00A5483D">
        <w:rPr>
          <w:rFonts w:ascii="Century Gothic" w:hAnsi="Century Gothic"/>
          <w:sz w:val="20"/>
          <w:szCs w:val="20"/>
        </w:rPr>
        <w:t xml:space="preserve">The risk of accidents while using steps and ladders can be reduced by following some simple rules.  So far as is practicable, steps and ladders should only be used as a means of access and not as a work platform. </w:t>
      </w:r>
    </w:p>
    <w:p w:rsidR="00512C14" w:rsidRPr="00A5483D" w:rsidRDefault="008174FA" w:rsidP="004921EA">
      <w:pPr>
        <w:pStyle w:val="NoSpacing"/>
        <w:numPr>
          <w:ilvl w:val="0"/>
          <w:numId w:val="19"/>
        </w:numPr>
        <w:rPr>
          <w:rFonts w:ascii="Century Gothic" w:hAnsi="Century Gothic"/>
          <w:sz w:val="20"/>
          <w:szCs w:val="20"/>
        </w:rPr>
      </w:pPr>
      <w:r w:rsidRPr="00A5483D">
        <w:rPr>
          <w:rFonts w:ascii="Century Gothic" w:hAnsi="Century Gothic"/>
          <w:sz w:val="20"/>
          <w:szCs w:val="20"/>
        </w:rPr>
        <w:t xml:space="preserve"> Only trained designated </w:t>
      </w:r>
      <w:proofErr w:type="gramStart"/>
      <w:r w:rsidRPr="00A5483D">
        <w:rPr>
          <w:rFonts w:ascii="Century Gothic" w:hAnsi="Century Gothic"/>
          <w:sz w:val="20"/>
          <w:szCs w:val="20"/>
        </w:rPr>
        <w:t>staff are</w:t>
      </w:r>
      <w:proofErr w:type="gramEnd"/>
      <w:r w:rsidRPr="00A5483D">
        <w:rPr>
          <w:rFonts w:ascii="Century Gothic" w:hAnsi="Century Gothic"/>
          <w:sz w:val="20"/>
          <w:szCs w:val="20"/>
        </w:rPr>
        <w:t xml:space="preserve"> allowed to use specialist eq</w:t>
      </w:r>
      <w:r w:rsidR="00512C14" w:rsidRPr="00A5483D">
        <w:rPr>
          <w:rFonts w:ascii="Century Gothic" w:hAnsi="Century Gothic"/>
          <w:sz w:val="20"/>
          <w:szCs w:val="20"/>
        </w:rPr>
        <w:t>uipment such as scaffold towers</w:t>
      </w:r>
      <w:r w:rsidRPr="00A5483D">
        <w:rPr>
          <w:rFonts w:ascii="Century Gothic" w:hAnsi="Century Gothic"/>
          <w:sz w:val="20"/>
          <w:szCs w:val="20"/>
        </w:rPr>
        <w:t>.</w:t>
      </w:r>
    </w:p>
    <w:p w:rsidR="008174FA" w:rsidRPr="00A5483D" w:rsidRDefault="008174FA" w:rsidP="004921EA">
      <w:pPr>
        <w:pStyle w:val="NoSpacing"/>
        <w:numPr>
          <w:ilvl w:val="0"/>
          <w:numId w:val="19"/>
        </w:numPr>
        <w:rPr>
          <w:rFonts w:ascii="Century Gothic" w:hAnsi="Century Gothic"/>
          <w:sz w:val="20"/>
          <w:szCs w:val="20"/>
        </w:rPr>
      </w:pPr>
      <w:r w:rsidRPr="00A5483D">
        <w:rPr>
          <w:rFonts w:ascii="Century Gothic" w:hAnsi="Century Gothic"/>
          <w:sz w:val="20"/>
          <w:szCs w:val="20"/>
        </w:rPr>
        <w:t xml:space="preserve"> See HSE leaflet on Worki</w:t>
      </w:r>
      <w:r w:rsidR="00FE480F" w:rsidRPr="00A5483D">
        <w:rPr>
          <w:rFonts w:ascii="Century Gothic" w:hAnsi="Century Gothic"/>
          <w:sz w:val="20"/>
          <w:szCs w:val="20"/>
        </w:rPr>
        <w:t>ng at Height on the HSE website.</w:t>
      </w:r>
    </w:p>
    <w:p w:rsidR="003D4EFD"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8174FA" w:rsidRPr="00A5483D" w:rsidRDefault="007917F2" w:rsidP="004921EA">
      <w:pPr>
        <w:pStyle w:val="NoSpacing"/>
        <w:rPr>
          <w:rFonts w:ascii="Century Gothic" w:hAnsi="Century Gothic"/>
          <w:sz w:val="20"/>
          <w:szCs w:val="20"/>
        </w:rPr>
      </w:pPr>
      <w:r w:rsidRPr="00A5483D">
        <w:rPr>
          <w:rFonts w:ascii="Century Gothic" w:hAnsi="Century Gothic"/>
          <w:sz w:val="20"/>
          <w:szCs w:val="20"/>
        </w:rPr>
        <w:t>19</w:t>
      </w:r>
      <w:r w:rsidR="008174FA" w:rsidRPr="00A5483D">
        <w:rPr>
          <w:rFonts w:ascii="Century Gothic" w:hAnsi="Century Gothic"/>
          <w:sz w:val="20"/>
          <w:szCs w:val="20"/>
        </w:rPr>
        <w:t xml:space="preserve">. MANUAL HANDLING </w:t>
      </w: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FE480F" w:rsidRPr="00A5483D" w:rsidRDefault="008174FA" w:rsidP="00FE480F">
      <w:pPr>
        <w:pStyle w:val="NoSpacing"/>
        <w:numPr>
          <w:ilvl w:val="0"/>
          <w:numId w:val="19"/>
        </w:numPr>
        <w:rPr>
          <w:rFonts w:ascii="Century Gothic" w:hAnsi="Century Gothic"/>
          <w:sz w:val="20"/>
          <w:szCs w:val="20"/>
        </w:rPr>
      </w:pPr>
      <w:r w:rsidRPr="00A5483D">
        <w:rPr>
          <w:rFonts w:ascii="Century Gothic" w:hAnsi="Century Gothic"/>
          <w:sz w:val="20"/>
          <w:szCs w:val="20"/>
        </w:rPr>
        <w:t>Most staff will at some time lift heavy or bulky items, and should be aware that this is a common cause of injury.  The Manual Handling Operations Regulations 1992 (as amended) require that manual handling tasks which include a risk of injury should be avoided so far as is reasonably practicable.  Where avoidance is not practicable, a risk assessment must be carried out.</w:t>
      </w:r>
    </w:p>
    <w:p w:rsidR="008174FA" w:rsidRPr="00A5483D" w:rsidRDefault="008174FA" w:rsidP="004921EA">
      <w:pPr>
        <w:pStyle w:val="NoSpacing"/>
        <w:numPr>
          <w:ilvl w:val="0"/>
          <w:numId w:val="19"/>
        </w:numPr>
        <w:rPr>
          <w:rFonts w:ascii="Century Gothic" w:hAnsi="Century Gothic"/>
          <w:sz w:val="20"/>
          <w:szCs w:val="20"/>
        </w:rPr>
      </w:pPr>
      <w:r w:rsidRPr="00A5483D">
        <w:rPr>
          <w:rFonts w:ascii="Century Gothic" w:hAnsi="Century Gothic"/>
          <w:sz w:val="20"/>
          <w:szCs w:val="20"/>
        </w:rPr>
        <w:t>See HSE leaflet on Manual Handling Operations available on the HSE website</w:t>
      </w:r>
      <w:r w:rsidR="00FE480F" w:rsidRPr="00A5483D">
        <w:rPr>
          <w:rFonts w:ascii="Century Gothic" w:hAnsi="Century Gothic"/>
          <w:sz w:val="20"/>
          <w:szCs w:val="20"/>
        </w:rPr>
        <w:t>.</w:t>
      </w:r>
    </w:p>
    <w:p w:rsidR="00571960"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8174FA" w:rsidRPr="00A5483D" w:rsidRDefault="007917F2" w:rsidP="004921EA">
      <w:pPr>
        <w:pStyle w:val="NoSpacing"/>
        <w:rPr>
          <w:rFonts w:ascii="Century Gothic" w:hAnsi="Century Gothic"/>
          <w:sz w:val="20"/>
          <w:szCs w:val="20"/>
        </w:rPr>
      </w:pPr>
      <w:r w:rsidRPr="00A5483D">
        <w:rPr>
          <w:rFonts w:ascii="Century Gothic" w:hAnsi="Century Gothic"/>
          <w:sz w:val="20"/>
          <w:szCs w:val="20"/>
        </w:rPr>
        <w:t>20</w:t>
      </w:r>
      <w:r w:rsidR="008174FA" w:rsidRPr="00A5483D">
        <w:rPr>
          <w:rFonts w:ascii="Century Gothic" w:hAnsi="Century Gothic"/>
          <w:sz w:val="20"/>
          <w:szCs w:val="20"/>
        </w:rPr>
        <w:t xml:space="preserve">. DISPLAY SCREEN EQUIPMENT (DSE) </w:t>
      </w: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FE480F" w:rsidRPr="00A5483D" w:rsidRDefault="008174FA" w:rsidP="00FE480F">
      <w:pPr>
        <w:pStyle w:val="NoSpacing"/>
        <w:numPr>
          <w:ilvl w:val="0"/>
          <w:numId w:val="19"/>
        </w:numPr>
        <w:rPr>
          <w:rFonts w:ascii="Century Gothic" w:hAnsi="Century Gothic"/>
          <w:sz w:val="20"/>
          <w:szCs w:val="20"/>
        </w:rPr>
      </w:pPr>
      <w:r w:rsidRPr="00A5483D">
        <w:rPr>
          <w:rFonts w:ascii="Century Gothic" w:hAnsi="Century Gothic"/>
          <w:sz w:val="20"/>
          <w:szCs w:val="20"/>
        </w:rPr>
        <w:t xml:space="preserve">Most staff and students will use DSE (or VDUs), and should be aware of the Display Screen Equipment Regulations 1993 as amended 2002: though these apply only to employees who work at DSE for extended periods, the Regulations should be regarded as good practice for all users of DSE.  </w:t>
      </w:r>
    </w:p>
    <w:p w:rsidR="000B75AF" w:rsidRPr="00A5483D" w:rsidRDefault="008174FA" w:rsidP="004921EA">
      <w:pPr>
        <w:pStyle w:val="NoSpacing"/>
        <w:numPr>
          <w:ilvl w:val="0"/>
          <w:numId w:val="19"/>
        </w:numPr>
        <w:rPr>
          <w:rFonts w:ascii="Century Gothic" w:hAnsi="Century Gothic"/>
          <w:sz w:val="20"/>
          <w:szCs w:val="20"/>
        </w:rPr>
      </w:pPr>
      <w:r w:rsidRPr="00A5483D">
        <w:rPr>
          <w:rFonts w:ascii="Century Gothic" w:hAnsi="Century Gothic"/>
          <w:sz w:val="20"/>
          <w:szCs w:val="20"/>
        </w:rPr>
        <w:t xml:space="preserve"> See HSE leaflet on Working with Display Screen Equipment (DSE</w:t>
      </w:r>
      <w:r w:rsidR="00FE480F" w:rsidRPr="00A5483D">
        <w:rPr>
          <w:rFonts w:ascii="Century Gothic" w:hAnsi="Century Gothic"/>
          <w:sz w:val="20"/>
          <w:szCs w:val="20"/>
        </w:rPr>
        <w:t>) available on the HSE website.</w:t>
      </w:r>
    </w:p>
    <w:p w:rsidR="008174FA" w:rsidRPr="00A5483D" w:rsidRDefault="008174FA" w:rsidP="004921EA">
      <w:pPr>
        <w:pStyle w:val="NoSpacing"/>
        <w:rPr>
          <w:rFonts w:ascii="Century Gothic" w:hAnsi="Century Gothic"/>
          <w:sz w:val="20"/>
          <w:szCs w:val="20"/>
        </w:rPr>
      </w:pPr>
    </w:p>
    <w:p w:rsidR="008174FA" w:rsidRPr="00A5483D" w:rsidRDefault="007917F2" w:rsidP="004921EA">
      <w:pPr>
        <w:pStyle w:val="NoSpacing"/>
        <w:rPr>
          <w:rFonts w:ascii="Century Gothic" w:hAnsi="Century Gothic"/>
          <w:sz w:val="20"/>
          <w:szCs w:val="20"/>
        </w:rPr>
      </w:pPr>
      <w:r w:rsidRPr="00A5483D">
        <w:rPr>
          <w:rFonts w:ascii="Century Gothic" w:hAnsi="Century Gothic"/>
          <w:sz w:val="20"/>
          <w:szCs w:val="20"/>
        </w:rPr>
        <w:t>21</w:t>
      </w:r>
      <w:r w:rsidR="008174FA" w:rsidRPr="00A5483D">
        <w:rPr>
          <w:rFonts w:ascii="Century Gothic" w:hAnsi="Century Gothic"/>
          <w:sz w:val="20"/>
          <w:szCs w:val="20"/>
        </w:rPr>
        <w:t xml:space="preserve">. GAS AND ELECTRICTY </w:t>
      </w: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8174FA" w:rsidRPr="00A5483D" w:rsidRDefault="008174FA" w:rsidP="00FE480F">
      <w:pPr>
        <w:pStyle w:val="NoSpacing"/>
        <w:numPr>
          <w:ilvl w:val="0"/>
          <w:numId w:val="22"/>
        </w:numPr>
        <w:rPr>
          <w:rFonts w:ascii="Century Gothic" w:hAnsi="Century Gothic"/>
          <w:sz w:val="20"/>
          <w:szCs w:val="20"/>
        </w:rPr>
      </w:pPr>
      <w:r w:rsidRPr="00A5483D">
        <w:rPr>
          <w:rFonts w:ascii="Century Gothic" w:hAnsi="Century Gothic"/>
          <w:sz w:val="20"/>
          <w:szCs w:val="20"/>
        </w:rPr>
        <w:t xml:space="preserve">No current member of the School staff is qualified to work on mains gas or electrical installations: the </w:t>
      </w:r>
      <w:r w:rsidR="00FE480F" w:rsidRPr="00A5483D">
        <w:rPr>
          <w:rFonts w:ascii="Century Gothic" w:hAnsi="Century Gothic"/>
          <w:sz w:val="20"/>
          <w:szCs w:val="20"/>
        </w:rPr>
        <w:t>Operations Manager</w:t>
      </w:r>
      <w:r w:rsidRPr="00A5483D">
        <w:rPr>
          <w:rFonts w:ascii="Century Gothic" w:hAnsi="Century Gothic"/>
          <w:sz w:val="20"/>
          <w:szCs w:val="20"/>
        </w:rPr>
        <w:t xml:space="preserve"> or Facilities Manager will arrange for any necessary work to be carried out by appropriately qualified and registered contractors.</w:t>
      </w:r>
    </w:p>
    <w:p w:rsidR="008174FA" w:rsidRPr="00A5483D" w:rsidRDefault="008174FA" w:rsidP="004921EA">
      <w:pPr>
        <w:pStyle w:val="NoSpacing"/>
        <w:rPr>
          <w:rFonts w:ascii="Century Gothic" w:hAnsi="Century Gothic"/>
          <w:sz w:val="20"/>
          <w:szCs w:val="20"/>
        </w:rPr>
      </w:pPr>
    </w:p>
    <w:p w:rsidR="008174FA" w:rsidRPr="00A5483D" w:rsidRDefault="007917F2" w:rsidP="004921EA">
      <w:pPr>
        <w:pStyle w:val="NoSpacing"/>
        <w:rPr>
          <w:rFonts w:ascii="Century Gothic" w:hAnsi="Century Gothic"/>
          <w:sz w:val="20"/>
          <w:szCs w:val="20"/>
        </w:rPr>
      </w:pPr>
      <w:r w:rsidRPr="00A5483D">
        <w:rPr>
          <w:rFonts w:ascii="Century Gothic" w:hAnsi="Century Gothic"/>
          <w:sz w:val="20"/>
          <w:szCs w:val="20"/>
        </w:rPr>
        <w:t xml:space="preserve"> 22</w:t>
      </w:r>
      <w:r w:rsidR="008174FA" w:rsidRPr="00A5483D">
        <w:rPr>
          <w:rFonts w:ascii="Century Gothic" w:hAnsi="Century Gothic"/>
          <w:sz w:val="20"/>
          <w:szCs w:val="20"/>
        </w:rPr>
        <w:t xml:space="preserve">. WORKING ALONE / OUT OF HOURS </w:t>
      </w: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8174FA" w:rsidRPr="00A5483D" w:rsidRDefault="008174FA" w:rsidP="00FE480F">
      <w:pPr>
        <w:pStyle w:val="NoSpacing"/>
        <w:numPr>
          <w:ilvl w:val="0"/>
          <w:numId w:val="22"/>
        </w:numPr>
        <w:rPr>
          <w:rFonts w:ascii="Century Gothic" w:hAnsi="Century Gothic"/>
          <w:sz w:val="20"/>
          <w:szCs w:val="20"/>
        </w:rPr>
      </w:pPr>
      <w:r w:rsidRPr="00A5483D">
        <w:rPr>
          <w:rFonts w:ascii="Century Gothic" w:hAnsi="Century Gothic"/>
          <w:sz w:val="20"/>
          <w:szCs w:val="20"/>
        </w:rPr>
        <w:t xml:space="preserve">Staff working in School outside normal hours, and particularly while working alone, should consider additional measures to ensure their own safety, including using the signing in/out books.  </w:t>
      </w: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r w:rsidR="007917F2" w:rsidRPr="00A5483D">
        <w:rPr>
          <w:rFonts w:ascii="Century Gothic" w:hAnsi="Century Gothic"/>
          <w:sz w:val="20"/>
          <w:szCs w:val="20"/>
        </w:rPr>
        <w:t>23</w:t>
      </w:r>
      <w:r w:rsidRPr="00A5483D">
        <w:rPr>
          <w:rFonts w:ascii="Century Gothic" w:hAnsi="Century Gothic"/>
          <w:sz w:val="20"/>
          <w:szCs w:val="20"/>
        </w:rPr>
        <w:t xml:space="preserve">. RISK ASSESSMENTS </w:t>
      </w: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8174FA" w:rsidRPr="00A5483D" w:rsidRDefault="008174FA" w:rsidP="00FE480F">
      <w:pPr>
        <w:pStyle w:val="NoSpacing"/>
        <w:numPr>
          <w:ilvl w:val="0"/>
          <w:numId w:val="22"/>
        </w:numPr>
        <w:rPr>
          <w:rFonts w:ascii="Century Gothic" w:hAnsi="Century Gothic"/>
          <w:sz w:val="20"/>
          <w:szCs w:val="20"/>
        </w:rPr>
      </w:pPr>
      <w:r w:rsidRPr="00A5483D">
        <w:rPr>
          <w:rFonts w:ascii="Century Gothic" w:hAnsi="Century Gothic"/>
          <w:sz w:val="20"/>
          <w:szCs w:val="20"/>
        </w:rPr>
        <w:t xml:space="preserve">For work and activities not covered by existing procedures or codes of practice, an assessment must be carried out to determine risks to health, and to identify measures to be taken to ensure the safety of all people involved.   </w:t>
      </w:r>
    </w:p>
    <w:p w:rsidR="008174FA" w:rsidRPr="00A5483D" w:rsidRDefault="00E56059" w:rsidP="004921EA">
      <w:pPr>
        <w:pStyle w:val="NoSpacing"/>
        <w:numPr>
          <w:ilvl w:val="0"/>
          <w:numId w:val="22"/>
        </w:numPr>
        <w:rPr>
          <w:rFonts w:ascii="Century Gothic" w:hAnsi="Century Gothic"/>
          <w:sz w:val="20"/>
          <w:szCs w:val="20"/>
        </w:rPr>
      </w:pPr>
      <w:r w:rsidRPr="00A5483D">
        <w:rPr>
          <w:rFonts w:ascii="Century Gothic" w:hAnsi="Century Gothic"/>
          <w:sz w:val="20"/>
          <w:szCs w:val="20"/>
        </w:rPr>
        <w:t>The Operations Manager</w:t>
      </w:r>
      <w:r w:rsidR="008174FA" w:rsidRPr="00A5483D">
        <w:rPr>
          <w:rFonts w:ascii="Century Gothic" w:hAnsi="Century Gothic"/>
          <w:sz w:val="20"/>
          <w:szCs w:val="20"/>
        </w:rPr>
        <w:t xml:space="preserve"> and Facilities Manager should be consulted for advice on producing risk assessments if necessary. </w:t>
      </w: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8174FA" w:rsidRPr="00A5483D" w:rsidRDefault="007917F2" w:rsidP="004921EA">
      <w:pPr>
        <w:pStyle w:val="NoSpacing"/>
        <w:rPr>
          <w:rFonts w:ascii="Century Gothic" w:hAnsi="Century Gothic"/>
          <w:sz w:val="20"/>
          <w:szCs w:val="20"/>
        </w:rPr>
      </w:pPr>
      <w:r w:rsidRPr="00A5483D">
        <w:rPr>
          <w:rFonts w:ascii="Century Gothic" w:hAnsi="Century Gothic"/>
          <w:sz w:val="20"/>
          <w:szCs w:val="20"/>
        </w:rPr>
        <w:t>24</w:t>
      </w:r>
      <w:r w:rsidR="008174FA" w:rsidRPr="00A5483D">
        <w:rPr>
          <w:rFonts w:ascii="Century Gothic" w:hAnsi="Century Gothic"/>
          <w:sz w:val="20"/>
          <w:szCs w:val="20"/>
        </w:rPr>
        <w:t xml:space="preserve">. HEALTH OF STAFF AND STUDENTS </w:t>
      </w: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021695"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The School will seek to promote healthy living among its staff and students by a range of measures including: </w:t>
      </w:r>
    </w:p>
    <w:p w:rsidR="00021695" w:rsidRPr="00A5483D" w:rsidRDefault="00021695" w:rsidP="004921EA">
      <w:pPr>
        <w:pStyle w:val="NoSpacing"/>
        <w:rPr>
          <w:rFonts w:ascii="Century Gothic" w:hAnsi="Century Gothic"/>
          <w:sz w:val="20"/>
          <w:szCs w:val="20"/>
        </w:rPr>
      </w:pPr>
    </w:p>
    <w:p w:rsidR="00021695" w:rsidRPr="00A5483D" w:rsidRDefault="008174FA" w:rsidP="00021695">
      <w:pPr>
        <w:pStyle w:val="NoSpacing"/>
        <w:numPr>
          <w:ilvl w:val="0"/>
          <w:numId w:val="22"/>
        </w:numPr>
        <w:rPr>
          <w:rFonts w:ascii="Century Gothic" w:hAnsi="Century Gothic"/>
          <w:sz w:val="20"/>
          <w:szCs w:val="20"/>
        </w:rPr>
      </w:pPr>
      <w:r w:rsidRPr="00A5483D">
        <w:rPr>
          <w:rFonts w:ascii="Century Gothic" w:hAnsi="Century Gothic"/>
          <w:sz w:val="20"/>
          <w:szCs w:val="20"/>
        </w:rPr>
        <w:t>health education and advice</w:t>
      </w:r>
    </w:p>
    <w:p w:rsidR="00021695" w:rsidRPr="00A5483D" w:rsidRDefault="008174FA" w:rsidP="004921EA">
      <w:pPr>
        <w:pStyle w:val="NoSpacing"/>
        <w:numPr>
          <w:ilvl w:val="0"/>
          <w:numId w:val="22"/>
        </w:numPr>
        <w:rPr>
          <w:rFonts w:ascii="Century Gothic" w:hAnsi="Century Gothic"/>
          <w:sz w:val="20"/>
          <w:szCs w:val="20"/>
        </w:rPr>
      </w:pPr>
      <w:r w:rsidRPr="00A5483D">
        <w:rPr>
          <w:rFonts w:ascii="Century Gothic" w:hAnsi="Century Gothic"/>
          <w:sz w:val="20"/>
          <w:szCs w:val="20"/>
        </w:rPr>
        <w:t>promoting healthy eating</w:t>
      </w:r>
    </w:p>
    <w:p w:rsidR="00021695" w:rsidRPr="00A5483D" w:rsidRDefault="008174FA" w:rsidP="004921EA">
      <w:pPr>
        <w:pStyle w:val="NoSpacing"/>
        <w:numPr>
          <w:ilvl w:val="0"/>
          <w:numId w:val="22"/>
        </w:numPr>
        <w:rPr>
          <w:rFonts w:ascii="Century Gothic" w:hAnsi="Century Gothic"/>
          <w:sz w:val="20"/>
          <w:szCs w:val="20"/>
        </w:rPr>
      </w:pPr>
      <w:r w:rsidRPr="00A5483D">
        <w:rPr>
          <w:rFonts w:ascii="Century Gothic" w:hAnsi="Century Gothic"/>
          <w:sz w:val="20"/>
          <w:szCs w:val="20"/>
        </w:rPr>
        <w:lastRenderedPageBreak/>
        <w:t>encouraging physical exercise and activities</w:t>
      </w:r>
    </w:p>
    <w:p w:rsidR="00021695" w:rsidRPr="00A5483D" w:rsidRDefault="008174FA" w:rsidP="004921EA">
      <w:pPr>
        <w:pStyle w:val="NoSpacing"/>
        <w:numPr>
          <w:ilvl w:val="0"/>
          <w:numId w:val="22"/>
        </w:numPr>
        <w:rPr>
          <w:rFonts w:ascii="Century Gothic" w:hAnsi="Century Gothic"/>
          <w:sz w:val="20"/>
          <w:szCs w:val="20"/>
        </w:rPr>
      </w:pPr>
      <w:r w:rsidRPr="00A5483D">
        <w:rPr>
          <w:rFonts w:ascii="Century Gothic" w:hAnsi="Century Gothic"/>
          <w:sz w:val="20"/>
          <w:szCs w:val="20"/>
        </w:rPr>
        <w:t>management of long term health conditions</w:t>
      </w:r>
    </w:p>
    <w:p w:rsidR="00021695" w:rsidRPr="00A5483D" w:rsidRDefault="008174FA" w:rsidP="004921EA">
      <w:pPr>
        <w:pStyle w:val="NoSpacing"/>
        <w:numPr>
          <w:ilvl w:val="0"/>
          <w:numId w:val="22"/>
        </w:numPr>
        <w:rPr>
          <w:rFonts w:ascii="Century Gothic" w:hAnsi="Century Gothic"/>
          <w:sz w:val="20"/>
          <w:szCs w:val="20"/>
        </w:rPr>
      </w:pPr>
      <w:r w:rsidRPr="00A5483D">
        <w:rPr>
          <w:rFonts w:ascii="Century Gothic" w:hAnsi="Century Gothic"/>
          <w:sz w:val="20"/>
          <w:szCs w:val="20"/>
        </w:rPr>
        <w:t>inoculation programmes</w:t>
      </w:r>
    </w:p>
    <w:p w:rsidR="008174FA" w:rsidRPr="00A5483D" w:rsidRDefault="008174FA" w:rsidP="00021695">
      <w:pPr>
        <w:pStyle w:val="NoSpacing"/>
        <w:numPr>
          <w:ilvl w:val="0"/>
          <w:numId w:val="22"/>
        </w:numPr>
        <w:rPr>
          <w:rFonts w:ascii="Century Gothic" w:hAnsi="Century Gothic"/>
          <w:sz w:val="20"/>
          <w:szCs w:val="20"/>
        </w:rPr>
      </w:pPr>
      <w:r w:rsidRPr="00A5483D">
        <w:rPr>
          <w:rFonts w:ascii="Century Gothic" w:hAnsi="Century Gothic"/>
          <w:sz w:val="20"/>
          <w:szCs w:val="20"/>
        </w:rPr>
        <w:t>counselling and guidance</w:t>
      </w:r>
    </w:p>
    <w:p w:rsidR="003D4EFD" w:rsidRPr="00A5483D" w:rsidRDefault="003D4EFD" w:rsidP="004921EA">
      <w:pPr>
        <w:pStyle w:val="NoSpacing"/>
        <w:rPr>
          <w:rFonts w:ascii="Century Gothic" w:hAnsi="Century Gothic"/>
          <w:sz w:val="20"/>
          <w:szCs w:val="20"/>
        </w:rPr>
      </w:pPr>
    </w:p>
    <w:p w:rsidR="008174FA" w:rsidRPr="00A5483D" w:rsidRDefault="007917F2" w:rsidP="004921EA">
      <w:pPr>
        <w:pStyle w:val="NoSpacing"/>
        <w:rPr>
          <w:rFonts w:ascii="Century Gothic" w:hAnsi="Century Gothic"/>
          <w:sz w:val="20"/>
          <w:szCs w:val="20"/>
        </w:rPr>
      </w:pPr>
      <w:r w:rsidRPr="00A5483D">
        <w:rPr>
          <w:rFonts w:ascii="Century Gothic" w:hAnsi="Century Gothic"/>
          <w:sz w:val="20"/>
          <w:szCs w:val="20"/>
        </w:rPr>
        <w:t>25</w:t>
      </w:r>
      <w:r w:rsidR="008174FA" w:rsidRPr="00A5483D">
        <w:rPr>
          <w:rFonts w:ascii="Century Gothic" w:hAnsi="Century Gothic"/>
          <w:sz w:val="20"/>
          <w:szCs w:val="20"/>
        </w:rPr>
        <w:t xml:space="preserve">. OCCUPATIONAL HEALTH AND STRESS </w:t>
      </w: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8174FA" w:rsidRPr="00A5483D" w:rsidRDefault="008174FA" w:rsidP="00021695">
      <w:pPr>
        <w:pStyle w:val="NoSpacing"/>
        <w:numPr>
          <w:ilvl w:val="0"/>
          <w:numId w:val="25"/>
        </w:numPr>
        <w:rPr>
          <w:rFonts w:ascii="Century Gothic" w:hAnsi="Century Gothic"/>
          <w:sz w:val="20"/>
          <w:szCs w:val="20"/>
        </w:rPr>
      </w:pPr>
      <w:r w:rsidRPr="00A5483D">
        <w:rPr>
          <w:rFonts w:ascii="Century Gothic" w:hAnsi="Century Gothic"/>
          <w:sz w:val="20"/>
          <w:szCs w:val="20"/>
        </w:rPr>
        <w:t xml:space="preserve">Stress is recognised as a Health and Safety issue: any member of staff requiring advice in this respect should contact the senior member of staff whom they feel most appropriate under </w:t>
      </w:r>
      <w:r w:rsidR="00021695" w:rsidRPr="00A5483D">
        <w:rPr>
          <w:rFonts w:ascii="Century Gothic" w:hAnsi="Century Gothic"/>
          <w:sz w:val="20"/>
          <w:szCs w:val="20"/>
        </w:rPr>
        <w:t>their particular circumstances.</w:t>
      </w:r>
    </w:p>
    <w:p w:rsidR="008174FA" w:rsidRPr="00A5483D" w:rsidRDefault="008174FA" w:rsidP="004921EA">
      <w:pPr>
        <w:pStyle w:val="NoSpacing"/>
        <w:numPr>
          <w:ilvl w:val="0"/>
          <w:numId w:val="25"/>
        </w:numPr>
        <w:rPr>
          <w:rFonts w:ascii="Century Gothic" w:hAnsi="Century Gothic"/>
          <w:sz w:val="20"/>
          <w:szCs w:val="20"/>
        </w:rPr>
      </w:pPr>
      <w:r w:rsidRPr="00A5483D">
        <w:rPr>
          <w:rFonts w:ascii="Century Gothic" w:hAnsi="Century Gothic"/>
          <w:sz w:val="20"/>
          <w:szCs w:val="20"/>
        </w:rPr>
        <w:t xml:space="preserve">The School will make referrals to an occupational health consultant in appropriate circumstances and with the employee’s consent. Enquiries regarding these arrangements should be made to the </w:t>
      </w:r>
      <w:r w:rsidR="00021695" w:rsidRPr="00A5483D">
        <w:rPr>
          <w:rFonts w:ascii="Century Gothic" w:hAnsi="Century Gothic"/>
          <w:sz w:val="20"/>
          <w:szCs w:val="20"/>
        </w:rPr>
        <w:t>Operations Manager</w:t>
      </w:r>
      <w:r w:rsidRPr="00A5483D">
        <w:rPr>
          <w:rFonts w:ascii="Century Gothic" w:hAnsi="Century Gothic"/>
          <w:sz w:val="20"/>
          <w:szCs w:val="20"/>
        </w:rPr>
        <w:t xml:space="preserve">.  </w:t>
      </w:r>
    </w:p>
    <w:p w:rsidR="008174FA" w:rsidRPr="00A5483D" w:rsidRDefault="008174FA" w:rsidP="004921EA">
      <w:pPr>
        <w:pStyle w:val="NoSpacing"/>
        <w:rPr>
          <w:rFonts w:ascii="Century Gothic" w:hAnsi="Century Gothic"/>
          <w:sz w:val="20"/>
          <w:szCs w:val="20"/>
        </w:rPr>
      </w:pPr>
    </w:p>
    <w:p w:rsidR="008174FA" w:rsidRPr="00A5483D" w:rsidRDefault="007917F2" w:rsidP="004921EA">
      <w:pPr>
        <w:pStyle w:val="NoSpacing"/>
        <w:rPr>
          <w:rFonts w:ascii="Century Gothic" w:hAnsi="Century Gothic"/>
          <w:sz w:val="20"/>
          <w:szCs w:val="20"/>
        </w:rPr>
      </w:pPr>
      <w:r w:rsidRPr="00A5483D">
        <w:rPr>
          <w:rFonts w:ascii="Century Gothic" w:hAnsi="Century Gothic"/>
          <w:sz w:val="20"/>
          <w:szCs w:val="20"/>
        </w:rPr>
        <w:t>26</w:t>
      </w:r>
      <w:r w:rsidR="008174FA" w:rsidRPr="00A5483D">
        <w:rPr>
          <w:rFonts w:ascii="Century Gothic" w:hAnsi="Century Gothic"/>
          <w:sz w:val="20"/>
          <w:szCs w:val="20"/>
        </w:rPr>
        <w:t xml:space="preserve">. FURTHER INFORMATION </w:t>
      </w: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8174FA" w:rsidRPr="00A5483D" w:rsidRDefault="008174FA" w:rsidP="00021695">
      <w:pPr>
        <w:pStyle w:val="NoSpacing"/>
        <w:rPr>
          <w:rFonts w:ascii="Century Gothic" w:hAnsi="Century Gothic"/>
          <w:sz w:val="20"/>
          <w:szCs w:val="20"/>
        </w:rPr>
      </w:pPr>
      <w:r w:rsidRPr="00A5483D">
        <w:rPr>
          <w:rFonts w:ascii="Century Gothic" w:hAnsi="Century Gothic"/>
          <w:sz w:val="20"/>
          <w:szCs w:val="20"/>
        </w:rPr>
        <w:t xml:space="preserve">For further information, please see: </w:t>
      </w:r>
    </w:p>
    <w:p w:rsidR="00021695" w:rsidRPr="00A5483D" w:rsidRDefault="00021695" w:rsidP="00021695">
      <w:pPr>
        <w:pStyle w:val="NoSpacing"/>
        <w:rPr>
          <w:rFonts w:ascii="Century Gothic" w:hAnsi="Century Gothic"/>
          <w:sz w:val="20"/>
          <w:szCs w:val="20"/>
        </w:rPr>
      </w:pPr>
    </w:p>
    <w:p w:rsidR="008174FA" w:rsidRPr="00A5483D" w:rsidRDefault="008174FA" w:rsidP="00021695">
      <w:pPr>
        <w:pStyle w:val="NoSpacing"/>
        <w:numPr>
          <w:ilvl w:val="0"/>
          <w:numId w:val="26"/>
        </w:numPr>
        <w:rPr>
          <w:rFonts w:ascii="Century Gothic" w:hAnsi="Century Gothic"/>
          <w:sz w:val="20"/>
          <w:szCs w:val="20"/>
        </w:rPr>
      </w:pPr>
      <w:r w:rsidRPr="00A5483D">
        <w:rPr>
          <w:rFonts w:ascii="Century Gothic" w:hAnsi="Century Gothic"/>
          <w:sz w:val="20"/>
          <w:szCs w:val="20"/>
        </w:rPr>
        <w:t xml:space="preserve">websites (details in box below); </w:t>
      </w:r>
    </w:p>
    <w:p w:rsidR="008174FA" w:rsidRPr="00A5483D" w:rsidRDefault="008174FA" w:rsidP="004921EA">
      <w:pPr>
        <w:pStyle w:val="NoSpacing"/>
        <w:numPr>
          <w:ilvl w:val="0"/>
          <w:numId w:val="26"/>
        </w:numPr>
        <w:rPr>
          <w:rFonts w:ascii="Century Gothic" w:hAnsi="Century Gothic"/>
          <w:sz w:val="20"/>
          <w:szCs w:val="20"/>
        </w:rPr>
      </w:pPr>
      <w:r w:rsidRPr="00A5483D">
        <w:rPr>
          <w:rFonts w:ascii="Century Gothic" w:hAnsi="Century Gothic"/>
          <w:sz w:val="20"/>
          <w:szCs w:val="20"/>
        </w:rPr>
        <w:t xml:space="preserve">a member of the Health and Safety Committee; </w:t>
      </w:r>
    </w:p>
    <w:p w:rsidR="008174FA" w:rsidRPr="00A5483D" w:rsidRDefault="00021695" w:rsidP="00021695">
      <w:pPr>
        <w:pStyle w:val="NoSpacing"/>
        <w:numPr>
          <w:ilvl w:val="0"/>
          <w:numId w:val="26"/>
        </w:numPr>
        <w:rPr>
          <w:rFonts w:ascii="Century Gothic" w:hAnsi="Century Gothic"/>
          <w:sz w:val="20"/>
          <w:szCs w:val="20"/>
        </w:rPr>
      </w:pPr>
      <w:r w:rsidRPr="00A5483D">
        <w:rPr>
          <w:rFonts w:ascii="Century Gothic" w:hAnsi="Century Gothic"/>
          <w:sz w:val="20"/>
          <w:szCs w:val="20"/>
        </w:rPr>
        <w:t>the Operations Manager</w:t>
      </w:r>
    </w:p>
    <w:p w:rsidR="008174FA" w:rsidRPr="00A5483D" w:rsidRDefault="008174FA" w:rsidP="004921EA">
      <w:pPr>
        <w:pStyle w:val="NoSpacing"/>
        <w:rPr>
          <w:rFonts w:ascii="Century Gothic" w:hAnsi="Century Gothic"/>
          <w:sz w:val="20"/>
          <w:szCs w:val="20"/>
        </w:rPr>
      </w:pP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USEFUL WEBSITES </w:t>
      </w: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8174FA" w:rsidRPr="00A5483D" w:rsidRDefault="008174FA" w:rsidP="00E56059">
      <w:pPr>
        <w:pStyle w:val="NoSpacing"/>
        <w:numPr>
          <w:ilvl w:val="0"/>
          <w:numId w:val="23"/>
        </w:numPr>
        <w:rPr>
          <w:rFonts w:ascii="Century Gothic" w:hAnsi="Century Gothic"/>
          <w:sz w:val="20"/>
          <w:szCs w:val="20"/>
        </w:rPr>
      </w:pPr>
      <w:bookmarkStart w:id="0" w:name="_GoBack"/>
      <w:bookmarkEnd w:id="0"/>
      <w:r w:rsidRPr="00A5483D">
        <w:rPr>
          <w:rFonts w:ascii="Century Gothic" w:hAnsi="Century Gothic"/>
          <w:sz w:val="20"/>
          <w:szCs w:val="20"/>
        </w:rPr>
        <w:t xml:space="preserve">Department for Education at: https://www.gov.uk/government/organisations/department-for-education  </w:t>
      </w:r>
    </w:p>
    <w:p w:rsidR="008174FA" w:rsidRPr="00A5483D" w:rsidRDefault="008174FA" w:rsidP="004921EA">
      <w:pPr>
        <w:pStyle w:val="NoSpacing"/>
        <w:rPr>
          <w:rFonts w:ascii="Century Gothic" w:hAnsi="Century Gothic"/>
          <w:sz w:val="20"/>
          <w:szCs w:val="20"/>
        </w:rPr>
      </w:pPr>
      <w:r w:rsidRPr="00A5483D">
        <w:rPr>
          <w:rFonts w:ascii="Century Gothic" w:hAnsi="Century Gothic"/>
          <w:sz w:val="20"/>
          <w:szCs w:val="20"/>
        </w:rPr>
        <w:t xml:space="preserve"> </w:t>
      </w:r>
    </w:p>
    <w:p w:rsidR="008174FA" w:rsidRPr="00A5483D" w:rsidRDefault="008174FA" w:rsidP="00E56059">
      <w:pPr>
        <w:pStyle w:val="NoSpacing"/>
        <w:numPr>
          <w:ilvl w:val="0"/>
          <w:numId w:val="23"/>
        </w:numPr>
        <w:rPr>
          <w:rFonts w:ascii="Century Gothic" w:hAnsi="Century Gothic"/>
          <w:sz w:val="20"/>
          <w:szCs w:val="20"/>
        </w:rPr>
      </w:pPr>
      <w:r w:rsidRPr="00A5483D">
        <w:rPr>
          <w:rFonts w:ascii="Century Gothic" w:hAnsi="Century Gothic"/>
          <w:sz w:val="20"/>
          <w:szCs w:val="20"/>
        </w:rPr>
        <w:t xml:space="preserve">Health and Safety Executive at: </w:t>
      </w:r>
      <w:hyperlink r:id="rId9" w:history="1">
        <w:r w:rsidRPr="00A5483D">
          <w:rPr>
            <w:rStyle w:val="Hyperlink"/>
            <w:rFonts w:ascii="Century Gothic" w:hAnsi="Century Gothic"/>
            <w:sz w:val="20"/>
            <w:szCs w:val="20"/>
          </w:rPr>
          <w:t>www.hse.gov.uk</w:t>
        </w:r>
      </w:hyperlink>
    </w:p>
    <w:p w:rsidR="008174FA" w:rsidRPr="00A5483D" w:rsidRDefault="008174FA" w:rsidP="004921EA">
      <w:pPr>
        <w:pStyle w:val="NoSpacing"/>
        <w:rPr>
          <w:rFonts w:ascii="Century Gothic" w:hAnsi="Century Gothic"/>
          <w:sz w:val="20"/>
          <w:szCs w:val="20"/>
        </w:rPr>
      </w:pPr>
    </w:p>
    <w:p w:rsidR="008174FA" w:rsidRPr="00A5483D" w:rsidRDefault="008174FA" w:rsidP="004921EA">
      <w:pPr>
        <w:pStyle w:val="NoSpacing"/>
        <w:rPr>
          <w:rFonts w:ascii="Century Gothic" w:hAnsi="Century Gothic"/>
          <w:sz w:val="20"/>
          <w:szCs w:val="20"/>
        </w:rPr>
      </w:pPr>
    </w:p>
    <w:p w:rsidR="000B75AF" w:rsidRPr="00A5483D" w:rsidRDefault="000B75AF" w:rsidP="004921EA">
      <w:pPr>
        <w:pStyle w:val="NoSpacing"/>
        <w:rPr>
          <w:rFonts w:ascii="Century Gothic" w:hAnsi="Century Gothic"/>
          <w:sz w:val="20"/>
          <w:szCs w:val="20"/>
        </w:rPr>
      </w:pPr>
    </w:p>
    <w:sectPr w:rsidR="000B75AF" w:rsidRPr="00A5483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4C" w:rsidRDefault="00976C4C" w:rsidP="00863281">
      <w:pPr>
        <w:spacing w:after="0" w:line="240" w:lineRule="auto"/>
      </w:pPr>
      <w:r>
        <w:separator/>
      </w:r>
    </w:p>
  </w:endnote>
  <w:endnote w:type="continuationSeparator" w:id="0">
    <w:p w:rsidR="00976C4C" w:rsidRDefault="00976C4C"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C" w:rsidRPr="004C3DE1" w:rsidRDefault="00A32A09" w:rsidP="00D93A2C">
    <w:pPr>
      <w:pStyle w:val="Footer"/>
      <w:rPr>
        <w:rFonts w:ascii="Century Gothic" w:hAnsi="Century Gothic"/>
        <w:sz w:val="16"/>
      </w:rP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682418"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eastAsia="en-GB"/>
      </w:rPr>
      <mc:AlternateContent>
        <mc:Choice Requires="wpg">
          <w:drawing>
            <wp:anchor distT="0" distB="0" distL="114300" distR="114300" simplePos="0" relativeHeight="251657216" behindDoc="0" locked="0" layoutInCell="1" allowOverlap="1" wp14:anchorId="54ED7F15" wp14:editId="36313773">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B3D08B"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4C" w:rsidRDefault="00976C4C" w:rsidP="00863281">
      <w:pPr>
        <w:spacing w:after="0" w:line="240" w:lineRule="auto"/>
      </w:pPr>
      <w:r>
        <w:separator/>
      </w:r>
    </w:p>
  </w:footnote>
  <w:footnote w:type="continuationSeparator" w:id="0">
    <w:p w:rsidR="00976C4C" w:rsidRDefault="00976C4C"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81" w:rsidRDefault="00760369" w:rsidP="00863281">
    <w:pPr>
      <w:pStyle w:val="Header"/>
      <w:jc w:val="center"/>
      <w:rPr>
        <w:rFonts w:ascii="Century Gothic" w:hAnsi="Century Gothic"/>
        <w:b/>
      </w:rPr>
    </w:pPr>
    <w:r>
      <w:rPr>
        <w:rFonts w:ascii="Century Gothic" w:hAnsi="Century Gothic"/>
        <w:b/>
        <w:noProof/>
        <w:lang w:eastAsia="en-GB"/>
      </w:rPr>
      <w:drawing>
        <wp:anchor distT="0" distB="0" distL="114300" distR="114300" simplePos="0" relativeHeight="251668480" behindDoc="0" locked="0" layoutInCell="1" allowOverlap="1">
          <wp:simplePos x="0" y="0"/>
          <wp:positionH relativeFrom="rightMargin">
            <wp:align>left</wp:align>
          </wp:positionH>
          <wp:positionV relativeFrom="paragraph">
            <wp:posOffset>-449580</wp:posOffset>
          </wp:positionV>
          <wp:extent cx="481330" cy="8782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eastAsia="en-GB"/>
      </w:rPr>
      <w:drawing>
        <wp:anchor distT="0" distB="0" distL="114300" distR="114300" simplePos="0" relativeHeight="251667456" behindDoc="0" locked="0" layoutInCell="1" allowOverlap="1">
          <wp:simplePos x="0" y="0"/>
          <wp:positionH relativeFrom="leftMargin">
            <wp:align>right</wp:align>
          </wp:positionH>
          <wp:positionV relativeFrom="paragraph">
            <wp:posOffset>-451549</wp:posOffset>
          </wp:positionV>
          <wp:extent cx="481330" cy="8782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44B21A"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0B75AF" w:rsidP="00760EF3">
    <w:pPr>
      <w:pStyle w:val="Header"/>
      <w:jc w:val="center"/>
      <w:rPr>
        <w:rFonts w:ascii="Century Gothic" w:hAnsi="Century Gothic"/>
        <w:b/>
      </w:rPr>
    </w:pPr>
    <w:r>
      <w:rPr>
        <w:rFonts w:ascii="Century Gothic" w:hAnsi="Century Gothic"/>
        <w:b/>
      </w:rPr>
      <w:t>Health and Safety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0C1"/>
    <w:multiLevelType w:val="hybridMultilevel"/>
    <w:tmpl w:val="A2CC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8E7A9C"/>
    <w:multiLevelType w:val="hybridMultilevel"/>
    <w:tmpl w:val="5BF4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F326BA"/>
    <w:multiLevelType w:val="hybridMultilevel"/>
    <w:tmpl w:val="B114D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1E3B93"/>
    <w:multiLevelType w:val="hybridMultilevel"/>
    <w:tmpl w:val="2098AAE0"/>
    <w:lvl w:ilvl="0" w:tplc="05DC48E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02677D"/>
    <w:multiLevelType w:val="hybridMultilevel"/>
    <w:tmpl w:val="E110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4A005A"/>
    <w:multiLevelType w:val="hybridMultilevel"/>
    <w:tmpl w:val="11740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236C0B"/>
    <w:multiLevelType w:val="hybridMultilevel"/>
    <w:tmpl w:val="329E2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600074"/>
    <w:multiLevelType w:val="hybridMultilevel"/>
    <w:tmpl w:val="1780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DC7B60"/>
    <w:multiLevelType w:val="hybridMultilevel"/>
    <w:tmpl w:val="AB602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E156F"/>
    <w:multiLevelType w:val="hybridMultilevel"/>
    <w:tmpl w:val="CA4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D41EA5"/>
    <w:multiLevelType w:val="hybridMultilevel"/>
    <w:tmpl w:val="933E5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D503B7"/>
    <w:multiLevelType w:val="hybridMultilevel"/>
    <w:tmpl w:val="7100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2F0BFA"/>
    <w:multiLevelType w:val="hybridMultilevel"/>
    <w:tmpl w:val="3DA8C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2B6762"/>
    <w:multiLevelType w:val="hybridMultilevel"/>
    <w:tmpl w:val="AEB84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4C6D1F"/>
    <w:multiLevelType w:val="hybridMultilevel"/>
    <w:tmpl w:val="163C7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7A5681"/>
    <w:multiLevelType w:val="hybridMultilevel"/>
    <w:tmpl w:val="1F5C8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DB22F7"/>
    <w:multiLevelType w:val="hybridMultilevel"/>
    <w:tmpl w:val="1764C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CF61CC"/>
    <w:multiLevelType w:val="hybridMultilevel"/>
    <w:tmpl w:val="33DE2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5E7445EB"/>
    <w:multiLevelType w:val="hybridMultilevel"/>
    <w:tmpl w:val="36885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68F427AB"/>
    <w:multiLevelType w:val="hybridMultilevel"/>
    <w:tmpl w:val="15D4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9F826F9"/>
    <w:multiLevelType w:val="hybridMultilevel"/>
    <w:tmpl w:val="F85CA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501020"/>
    <w:multiLevelType w:val="hybridMultilevel"/>
    <w:tmpl w:val="B3462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73B63A9"/>
    <w:multiLevelType w:val="hybridMultilevel"/>
    <w:tmpl w:val="2BE8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9D6B67"/>
    <w:multiLevelType w:val="hybridMultilevel"/>
    <w:tmpl w:val="2202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A727B7"/>
    <w:multiLevelType w:val="hybridMultilevel"/>
    <w:tmpl w:val="B27E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DF6E57"/>
    <w:multiLevelType w:val="hybridMultilevel"/>
    <w:tmpl w:val="A9A0F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2"/>
  </w:num>
  <w:num w:numId="4">
    <w:abstractNumId w:val="13"/>
  </w:num>
  <w:num w:numId="5">
    <w:abstractNumId w:val="15"/>
  </w:num>
  <w:num w:numId="6">
    <w:abstractNumId w:val="25"/>
  </w:num>
  <w:num w:numId="7">
    <w:abstractNumId w:val="19"/>
  </w:num>
  <w:num w:numId="8">
    <w:abstractNumId w:val="1"/>
  </w:num>
  <w:num w:numId="9">
    <w:abstractNumId w:val="18"/>
  </w:num>
  <w:num w:numId="10">
    <w:abstractNumId w:val="4"/>
  </w:num>
  <w:num w:numId="11">
    <w:abstractNumId w:val="17"/>
  </w:num>
  <w:num w:numId="12">
    <w:abstractNumId w:val="20"/>
  </w:num>
  <w:num w:numId="13">
    <w:abstractNumId w:val="0"/>
  </w:num>
  <w:num w:numId="14">
    <w:abstractNumId w:val="12"/>
  </w:num>
  <w:num w:numId="15">
    <w:abstractNumId w:val="21"/>
  </w:num>
  <w:num w:numId="16">
    <w:abstractNumId w:val="24"/>
  </w:num>
  <w:num w:numId="17">
    <w:abstractNumId w:val="11"/>
  </w:num>
  <w:num w:numId="18">
    <w:abstractNumId w:val="16"/>
  </w:num>
  <w:num w:numId="19">
    <w:abstractNumId w:val="10"/>
  </w:num>
  <w:num w:numId="20">
    <w:abstractNumId w:val="9"/>
  </w:num>
  <w:num w:numId="21">
    <w:abstractNumId w:val="22"/>
  </w:num>
  <w:num w:numId="22">
    <w:abstractNumId w:val="6"/>
  </w:num>
  <w:num w:numId="23">
    <w:abstractNumId w:val="5"/>
  </w:num>
  <w:num w:numId="24">
    <w:abstractNumId w:val="23"/>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021695"/>
    <w:rsid w:val="000B75AF"/>
    <w:rsid w:val="00162B7B"/>
    <w:rsid w:val="001C762D"/>
    <w:rsid w:val="0023669F"/>
    <w:rsid w:val="0029304E"/>
    <w:rsid w:val="00337C5A"/>
    <w:rsid w:val="00393183"/>
    <w:rsid w:val="003D4EFD"/>
    <w:rsid w:val="004921EA"/>
    <w:rsid w:val="004C3DE1"/>
    <w:rsid w:val="00512C14"/>
    <w:rsid w:val="00571960"/>
    <w:rsid w:val="005B0D6C"/>
    <w:rsid w:val="005E7082"/>
    <w:rsid w:val="006243E1"/>
    <w:rsid w:val="0064077A"/>
    <w:rsid w:val="006C51E3"/>
    <w:rsid w:val="006D19BC"/>
    <w:rsid w:val="00712945"/>
    <w:rsid w:val="00760369"/>
    <w:rsid w:val="00760EF3"/>
    <w:rsid w:val="007917F2"/>
    <w:rsid w:val="007D731F"/>
    <w:rsid w:val="008174FA"/>
    <w:rsid w:val="0084255C"/>
    <w:rsid w:val="00863281"/>
    <w:rsid w:val="00900353"/>
    <w:rsid w:val="00976C4C"/>
    <w:rsid w:val="00984DAA"/>
    <w:rsid w:val="00A16682"/>
    <w:rsid w:val="00A23395"/>
    <w:rsid w:val="00A32A09"/>
    <w:rsid w:val="00A41698"/>
    <w:rsid w:val="00A5483D"/>
    <w:rsid w:val="00AD3A60"/>
    <w:rsid w:val="00AF25A6"/>
    <w:rsid w:val="00AF6BE2"/>
    <w:rsid w:val="00B35C1A"/>
    <w:rsid w:val="00B97EBD"/>
    <w:rsid w:val="00C57197"/>
    <w:rsid w:val="00C74CE8"/>
    <w:rsid w:val="00D141E4"/>
    <w:rsid w:val="00D43393"/>
    <w:rsid w:val="00D51900"/>
    <w:rsid w:val="00D73394"/>
    <w:rsid w:val="00D8410C"/>
    <w:rsid w:val="00D93A2C"/>
    <w:rsid w:val="00DF5178"/>
    <w:rsid w:val="00E56059"/>
    <w:rsid w:val="00EB2DB7"/>
    <w:rsid w:val="00FE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se.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7196-D727-4F87-8A50-E20392D7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Fatima</cp:lastModifiedBy>
  <cp:revision>12</cp:revision>
  <dcterms:created xsi:type="dcterms:W3CDTF">2019-09-06T19:19:00Z</dcterms:created>
  <dcterms:modified xsi:type="dcterms:W3CDTF">2019-09-30T11:12:00Z</dcterms:modified>
</cp:coreProperties>
</file>